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03127" w14:textId="77777777" w:rsidR="00C42780" w:rsidRDefault="00C42780" w:rsidP="00B621E3">
      <w:pPr>
        <w:jc w:val="center"/>
        <w:rPr>
          <w:rFonts w:asciiTheme="minorEastAsia" w:hAnsiTheme="minorEastAsia"/>
          <w:sz w:val="22"/>
        </w:rPr>
      </w:pPr>
    </w:p>
    <w:p w14:paraId="47A1EC26" w14:textId="676A2638" w:rsidR="00EF7F83" w:rsidRPr="009D7558" w:rsidRDefault="00A40C91" w:rsidP="00B621E3">
      <w:pPr>
        <w:jc w:val="center"/>
        <w:rPr>
          <w:rFonts w:asciiTheme="minorEastAsia" w:hAnsiTheme="minorEastAsia"/>
          <w:b/>
          <w:bCs/>
          <w:sz w:val="24"/>
          <w:szCs w:val="24"/>
        </w:rPr>
      </w:pPr>
      <w:r w:rsidRPr="009D7558">
        <w:rPr>
          <w:rFonts w:asciiTheme="minorEastAsia" w:hAnsiTheme="minorEastAsia" w:hint="eastAsia"/>
          <w:b/>
          <w:bCs/>
          <w:sz w:val="24"/>
          <w:szCs w:val="24"/>
        </w:rPr>
        <w:t>令和</w:t>
      </w:r>
      <w:r w:rsidR="002D6D40">
        <w:rPr>
          <w:rFonts w:asciiTheme="minorEastAsia" w:hAnsiTheme="minorEastAsia" w:hint="eastAsia"/>
          <w:b/>
          <w:bCs/>
          <w:sz w:val="24"/>
          <w:szCs w:val="24"/>
        </w:rPr>
        <w:t>6</w:t>
      </w:r>
      <w:r w:rsidR="00137A7F" w:rsidRPr="009D7558">
        <w:rPr>
          <w:rFonts w:asciiTheme="minorEastAsia" w:hAnsiTheme="minorEastAsia"/>
          <w:b/>
          <w:bCs/>
          <w:sz w:val="24"/>
          <w:szCs w:val="24"/>
        </w:rPr>
        <w:t xml:space="preserve">年度　</w:t>
      </w:r>
      <w:r w:rsidR="00565ED4" w:rsidRPr="009D7558">
        <w:rPr>
          <w:rFonts w:asciiTheme="minorEastAsia" w:hAnsiTheme="minorEastAsia" w:hint="eastAsia"/>
          <w:b/>
          <w:bCs/>
          <w:sz w:val="24"/>
          <w:szCs w:val="24"/>
        </w:rPr>
        <w:t>第</w:t>
      </w:r>
      <w:r w:rsidR="002D6D40">
        <w:rPr>
          <w:rFonts w:asciiTheme="minorEastAsia" w:hAnsiTheme="minorEastAsia" w:hint="eastAsia"/>
          <w:b/>
          <w:bCs/>
          <w:sz w:val="24"/>
          <w:szCs w:val="24"/>
        </w:rPr>
        <w:t>1</w:t>
      </w:r>
      <w:r w:rsidR="00565ED4" w:rsidRPr="009D7558">
        <w:rPr>
          <w:rFonts w:asciiTheme="minorEastAsia" w:hAnsiTheme="minorEastAsia"/>
          <w:b/>
          <w:bCs/>
          <w:sz w:val="24"/>
          <w:szCs w:val="24"/>
        </w:rPr>
        <w:t xml:space="preserve">回　</w:t>
      </w:r>
      <w:r w:rsidR="00B621E3" w:rsidRPr="009D7558">
        <w:rPr>
          <w:rFonts w:asciiTheme="minorEastAsia" w:hAnsiTheme="minorEastAsia" w:hint="eastAsia"/>
          <w:b/>
          <w:bCs/>
          <w:sz w:val="24"/>
          <w:szCs w:val="24"/>
        </w:rPr>
        <w:t xml:space="preserve">認知症サポーター　</w:t>
      </w:r>
      <w:r w:rsidR="00B621E3" w:rsidRPr="009D7558">
        <w:rPr>
          <w:rFonts w:asciiTheme="minorEastAsia" w:hAnsiTheme="minorEastAsia"/>
          <w:b/>
          <w:bCs/>
          <w:sz w:val="24"/>
          <w:szCs w:val="24"/>
        </w:rPr>
        <w:t>ステップアップ</w:t>
      </w:r>
      <w:r w:rsidR="00EF7F83" w:rsidRPr="009D7558">
        <w:rPr>
          <w:rFonts w:asciiTheme="minorEastAsia" w:hAnsiTheme="minorEastAsia"/>
          <w:b/>
          <w:bCs/>
          <w:sz w:val="24"/>
          <w:szCs w:val="24"/>
        </w:rPr>
        <w:t>講座</w:t>
      </w:r>
    </w:p>
    <w:p w14:paraId="29ED476C" w14:textId="42C6389C" w:rsidR="00B621E3" w:rsidRPr="002D6D40" w:rsidRDefault="00B621E3" w:rsidP="006D26E3">
      <w:pPr>
        <w:rPr>
          <w:rFonts w:asciiTheme="minorEastAsia" w:hAnsiTheme="minorEastAsia"/>
          <w:sz w:val="22"/>
        </w:rPr>
      </w:pPr>
    </w:p>
    <w:p w14:paraId="49768DCA" w14:textId="77777777" w:rsidR="00C42780" w:rsidRDefault="00C42780" w:rsidP="006D26E3">
      <w:pPr>
        <w:rPr>
          <w:rFonts w:asciiTheme="minorEastAsia" w:hAnsiTheme="minorEastAsia"/>
          <w:sz w:val="22"/>
        </w:rPr>
      </w:pPr>
    </w:p>
    <w:p w14:paraId="37FBA241" w14:textId="05D1381A" w:rsidR="006D26E3" w:rsidRPr="000B65A3" w:rsidRDefault="006D26E3" w:rsidP="006D26E3">
      <w:pPr>
        <w:ind w:left="1375" w:hangingChars="600" w:hanging="1375"/>
        <w:rPr>
          <w:rFonts w:asciiTheme="minorEastAsia" w:hAnsiTheme="minorEastAsia"/>
          <w:sz w:val="22"/>
        </w:rPr>
      </w:pPr>
      <w:r>
        <w:rPr>
          <w:rFonts w:asciiTheme="minorEastAsia" w:hAnsiTheme="minorEastAsia" w:hint="eastAsia"/>
          <w:kern w:val="0"/>
          <w:sz w:val="22"/>
        </w:rPr>
        <w:t>内　　容：　認知症の人の地域支援体制の充実と認知症になっても安心して暮らせるまちづくりのために、認知症サポーターからステップ</w:t>
      </w:r>
      <w:r w:rsidR="00424324">
        <w:rPr>
          <w:rFonts w:asciiTheme="minorEastAsia" w:hAnsiTheme="minorEastAsia" w:hint="eastAsia"/>
          <w:kern w:val="0"/>
          <w:sz w:val="22"/>
        </w:rPr>
        <w:t>アップした、チームオレンジなどの実際の活動を地域で行うサポーターを育成する。</w:t>
      </w:r>
    </w:p>
    <w:p w14:paraId="0ED9B701" w14:textId="4AA63270" w:rsidR="009651F5" w:rsidRPr="000B65A3" w:rsidRDefault="009651F5">
      <w:pPr>
        <w:rPr>
          <w:rFonts w:asciiTheme="minorEastAsia" w:hAnsiTheme="minorEastAsia"/>
          <w:sz w:val="22"/>
        </w:rPr>
      </w:pPr>
      <w:r w:rsidRPr="000B65A3">
        <w:rPr>
          <w:rFonts w:asciiTheme="minorEastAsia" w:hAnsiTheme="minorEastAsia" w:hint="eastAsia"/>
          <w:sz w:val="22"/>
        </w:rPr>
        <w:t>定</w:t>
      </w:r>
      <w:r w:rsidR="000B65A3">
        <w:rPr>
          <w:rFonts w:asciiTheme="minorEastAsia" w:hAnsiTheme="minorEastAsia" w:hint="eastAsia"/>
          <w:sz w:val="22"/>
        </w:rPr>
        <w:t xml:space="preserve">　</w:t>
      </w:r>
      <w:r w:rsidR="000B65A3">
        <w:rPr>
          <w:rFonts w:asciiTheme="minorEastAsia" w:hAnsiTheme="minorEastAsia"/>
          <w:sz w:val="22"/>
        </w:rPr>
        <w:t xml:space="preserve">　</w:t>
      </w:r>
      <w:r w:rsidRPr="000B65A3">
        <w:rPr>
          <w:rFonts w:asciiTheme="minorEastAsia" w:hAnsiTheme="minorEastAsia" w:hint="eastAsia"/>
          <w:sz w:val="22"/>
        </w:rPr>
        <w:t>員</w:t>
      </w:r>
      <w:r w:rsidRPr="000B65A3">
        <w:rPr>
          <w:rFonts w:asciiTheme="minorEastAsia" w:hAnsiTheme="minorEastAsia"/>
          <w:sz w:val="22"/>
        </w:rPr>
        <w:t>：</w:t>
      </w:r>
      <w:r w:rsidR="004F5D6C">
        <w:rPr>
          <w:rFonts w:asciiTheme="minorEastAsia" w:hAnsiTheme="minorEastAsia" w:hint="eastAsia"/>
          <w:sz w:val="22"/>
        </w:rPr>
        <w:t xml:space="preserve">　</w:t>
      </w:r>
      <w:r w:rsidR="00605D77">
        <w:rPr>
          <w:rFonts w:asciiTheme="minorEastAsia" w:hAnsiTheme="minorEastAsia" w:hint="eastAsia"/>
          <w:sz w:val="22"/>
        </w:rPr>
        <w:t>8</w:t>
      </w:r>
      <w:r w:rsidR="00033D9A">
        <w:rPr>
          <w:rFonts w:asciiTheme="minorEastAsia" w:hAnsiTheme="minorEastAsia" w:hint="eastAsia"/>
          <w:sz w:val="22"/>
        </w:rPr>
        <w:t>0</w:t>
      </w:r>
      <w:r w:rsidR="005404CB">
        <w:rPr>
          <w:rFonts w:asciiTheme="minorEastAsia" w:hAnsiTheme="minorEastAsia"/>
          <w:sz w:val="22"/>
        </w:rPr>
        <w:t>名</w:t>
      </w:r>
    </w:p>
    <w:p w14:paraId="46E29937" w14:textId="04D85CC6" w:rsidR="001322DE" w:rsidRDefault="009651F5">
      <w:pPr>
        <w:rPr>
          <w:rFonts w:asciiTheme="minorEastAsia" w:hAnsiTheme="minorEastAsia"/>
          <w:sz w:val="22"/>
        </w:rPr>
      </w:pPr>
      <w:r w:rsidRPr="000B65A3">
        <w:rPr>
          <w:rFonts w:asciiTheme="minorEastAsia" w:hAnsiTheme="minorEastAsia" w:hint="eastAsia"/>
          <w:sz w:val="22"/>
        </w:rPr>
        <w:t>日</w:t>
      </w:r>
      <w:r w:rsidR="000B65A3">
        <w:rPr>
          <w:rFonts w:asciiTheme="minorEastAsia" w:hAnsiTheme="minorEastAsia" w:hint="eastAsia"/>
          <w:sz w:val="22"/>
        </w:rPr>
        <w:t xml:space="preserve">　</w:t>
      </w:r>
      <w:r w:rsidR="000B65A3">
        <w:rPr>
          <w:rFonts w:asciiTheme="minorEastAsia" w:hAnsiTheme="minorEastAsia"/>
          <w:sz w:val="22"/>
        </w:rPr>
        <w:t xml:space="preserve">　</w:t>
      </w:r>
      <w:r w:rsidRPr="000B65A3">
        <w:rPr>
          <w:rFonts w:asciiTheme="minorEastAsia" w:hAnsiTheme="minorEastAsia" w:hint="eastAsia"/>
          <w:sz w:val="22"/>
        </w:rPr>
        <w:t>程</w:t>
      </w:r>
      <w:r w:rsidRPr="000B65A3">
        <w:rPr>
          <w:rFonts w:asciiTheme="minorEastAsia" w:hAnsiTheme="minorEastAsia"/>
          <w:sz w:val="22"/>
        </w:rPr>
        <w:t>：</w:t>
      </w:r>
      <w:r w:rsidR="004F5D6C">
        <w:rPr>
          <w:rFonts w:asciiTheme="minorEastAsia" w:hAnsiTheme="minorEastAsia" w:hint="eastAsia"/>
          <w:sz w:val="22"/>
        </w:rPr>
        <w:t xml:space="preserve">　</w:t>
      </w:r>
      <w:r w:rsidR="00E45307">
        <w:rPr>
          <w:rFonts w:asciiTheme="minorEastAsia" w:hAnsiTheme="minorEastAsia" w:hint="eastAsia"/>
          <w:sz w:val="22"/>
        </w:rPr>
        <w:t>令和</w:t>
      </w:r>
      <w:r w:rsidR="00761CC9">
        <w:rPr>
          <w:rFonts w:asciiTheme="minorEastAsia" w:hAnsiTheme="minorEastAsia" w:hint="eastAsia"/>
          <w:sz w:val="22"/>
        </w:rPr>
        <w:t>6</w:t>
      </w:r>
      <w:r w:rsidR="00E45307">
        <w:rPr>
          <w:rFonts w:asciiTheme="minorEastAsia" w:hAnsiTheme="minorEastAsia" w:hint="eastAsia"/>
          <w:sz w:val="22"/>
        </w:rPr>
        <w:t xml:space="preserve">年　</w:t>
      </w:r>
      <w:r w:rsidR="002D6D40">
        <w:rPr>
          <w:rFonts w:asciiTheme="minorEastAsia" w:hAnsiTheme="minorEastAsia" w:hint="eastAsia"/>
          <w:sz w:val="22"/>
        </w:rPr>
        <w:t>8</w:t>
      </w:r>
      <w:r w:rsidR="00E45307">
        <w:rPr>
          <w:rFonts w:asciiTheme="minorEastAsia" w:hAnsiTheme="minorEastAsia" w:hint="eastAsia"/>
          <w:sz w:val="22"/>
        </w:rPr>
        <w:t>月</w:t>
      </w:r>
      <w:r w:rsidR="002D6D40">
        <w:rPr>
          <w:rFonts w:asciiTheme="minorEastAsia" w:hAnsiTheme="minorEastAsia" w:hint="eastAsia"/>
          <w:sz w:val="22"/>
        </w:rPr>
        <w:t>30</w:t>
      </w:r>
      <w:r w:rsidR="00E45307">
        <w:rPr>
          <w:rFonts w:asciiTheme="minorEastAsia" w:hAnsiTheme="minorEastAsia" w:hint="eastAsia"/>
          <w:sz w:val="22"/>
        </w:rPr>
        <w:t>日（金）</w:t>
      </w:r>
      <w:r w:rsidR="00424324">
        <w:rPr>
          <w:rFonts w:asciiTheme="minorEastAsia" w:hAnsiTheme="minorEastAsia" w:hint="eastAsia"/>
          <w:sz w:val="22"/>
        </w:rPr>
        <w:t xml:space="preserve">　</w:t>
      </w:r>
      <w:r w:rsidR="00EA1E0B">
        <w:rPr>
          <w:rFonts w:asciiTheme="minorEastAsia" w:hAnsiTheme="minorEastAsia" w:hint="eastAsia"/>
          <w:sz w:val="22"/>
        </w:rPr>
        <w:t>9：45</w:t>
      </w:r>
      <w:r w:rsidR="00424324">
        <w:rPr>
          <w:rFonts w:asciiTheme="minorEastAsia" w:hAnsiTheme="minorEastAsia" w:hint="eastAsia"/>
          <w:sz w:val="22"/>
        </w:rPr>
        <w:t>～1</w:t>
      </w:r>
      <w:r w:rsidR="00EA1E0B">
        <w:rPr>
          <w:rFonts w:asciiTheme="minorEastAsia" w:hAnsiTheme="minorEastAsia" w:hint="eastAsia"/>
          <w:sz w:val="22"/>
        </w:rPr>
        <w:t>6</w:t>
      </w:r>
      <w:r w:rsidR="00E45307">
        <w:rPr>
          <w:rFonts w:asciiTheme="minorEastAsia" w:hAnsiTheme="minorEastAsia" w:hint="eastAsia"/>
          <w:sz w:val="22"/>
        </w:rPr>
        <w:t>：</w:t>
      </w:r>
      <w:r w:rsidR="00EA1E0B">
        <w:rPr>
          <w:rFonts w:asciiTheme="minorEastAsia" w:hAnsiTheme="minorEastAsia" w:hint="eastAsia"/>
          <w:sz w:val="22"/>
        </w:rPr>
        <w:t>3</w:t>
      </w:r>
      <w:r w:rsidR="00E45307">
        <w:rPr>
          <w:rFonts w:asciiTheme="minorEastAsia" w:hAnsiTheme="minorEastAsia" w:hint="eastAsia"/>
          <w:sz w:val="22"/>
        </w:rPr>
        <w:t>0</w:t>
      </w:r>
    </w:p>
    <w:p w14:paraId="7E1CA94B" w14:textId="530B6C38" w:rsidR="001322DE" w:rsidRPr="000B65A3" w:rsidRDefault="00817B32" w:rsidP="00033D9A">
      <w:pPr>
        <w:rPr>
          <w:rFonts w:asciiTheme="minorEastAsia" w:hAnsiTheme="minorEastAsia"/>
          <w:sz w:val="22"/>
        </w:rPr>
      </w:pPr>
      <w:r w:rsidRPr="000B65A3">
        <w:rPr>
          <w:rFonts w:asciiTheme="minorEastAsia" w:hAnsiTheme="minorEastAsia" w:hint="eastAsia"/>
          <w:sz w:val="22"/>
        </w:rPr>
        <w:t>場</w:t>
      </w:r>
      <w:r w:rsidR="000B65A3">
        <w:rPr>
          <w:rFonts w:asciiTheme="minorEastAsia" w:hAnsiTheme="minorEastAsia" w:hint="eastAsia"/>
          <w:sz w:val="22"/>
        </w:rPr>
        <w:t xml:space="preserve">　</w:t>
      </w:r>
      <w:r w:rsidR="000B65A3">
        <w:rPr>
          <w:rFonts w:asciiTheme="minorEastAsia" w:hAnsiTheme="minorEastAsia"/>
          <w:sz w:val="22"/>
        </w:rPr>
        <w:t xml:space="preserve">　</w:t>
      </w:r>
      <w:r w:rsidRPr="000B65A3">
        <w:rPr>
          <w:rFonts w:asciiTheme="minorEastAsia" w:hAnsiTheme="minorEastAsia" w:hint="eastAsia"/>
          <w:sz w:val="22"/>
        </w:rPr>
        <w:t>所</w:t>
      </w:r>
      <w:r w:rsidRPr="000B65A3">
        <w:rPr>
          <w:rFonts w:asciiTheme="minorEastAsia" w:hAnsiTheme="minorEastAsia"/>
          <w:sz w:val="22"/>
        </w:rPr>
        <w:t>：</w:t>
      </w:r>
      <w:r w:rsidR="00E45307">
        <w:rPr>
          <w:rFonts w:asciiTheme="minorEastAsia" w:hAnsiTheme="minorEastAsia" w:hint="eastAsia"/>
          <w:sz w:val="22"/>
        </w:rPr>
        <w:t xml:space="preserve">　与野本町コミュニティーセンター「多目的ルーム（大）」</w:t>
      </w:r>
      <w:r w:rsidR="00865EAE">
        <w:rPr>
          <w:rFonts w:asciiTheme="minorEastAsia" w:hAnsiTheme="minorEastAsia" w:hint="eastAsia"/>
          <w:sz w:val="22"/>
        </w:rPr>
        <w:t xml:space="preserve">　</w:t>
      </w:r>
    </w:p>
    <w:p w14:paraId="562345A5" w14:textId="216A525A" w:rsidR="00A73877" w:rsidRDefault="00A73877" w:rsidP="001322DE">
      <w:pPr>
        <w:rPr>
          <w:rFonts w:asciiTheme="minorEastAsia" w:hAnsiTheme="minorEastAsia"/>
          <w:sz w:val="22"/>
        </w:rPr>
      </w:pPr>
    </w:p>
    <w:p w14:paraId="06E60E7B" w14:textId="77777777" w:rsidR="00C42780" w:rsidRDefault="00C42780" w:rsidP="001322DE">
      <w:pPr>
        <w:rPr>
          <w:rFonts w:asciiTheme="minorEastAsia" w:hAnsiTheme="minorEastAsia"/>
          <w:sz w:val="22"/>
        </w:rPr>
      </w:pPr>
    </w:p>
    <w:tbl>
      <w:tblPr>
        <w:tblStyle w:val="a3"/>
        <w:tblW w:w="9918" w:type="dxa"/>
        <w:jc w:val="center"/>
        <w:tblLook w:val="04A0" w:firstRow="1" w:lastRow="0" w:firstColumn="1" w:lastColumn="0" w:noHBand="0" w:noVBand="1"/>
      </w:tblPr>
      <w:tblGrid>
        <w:gridCol w:w="2689"/>
        <w:gridCol w:w="3685"/>
        <w:gridCol w:w="1701"/>
        <w:gridCol w:w="1843"/>
      </w:tblGrid>
      <w:tr w:rsidR="00A73877" w:rsidRPr="000B65A3" w14:paraId="65E3F348" w14:textId="77777777" w:rsidTr="007B1BAD">
        <w:trPr>
          <w:trHeight w:val="898"/>
          <w:jc w:val="center"/>
        </w:trPr>
        <w:tc>
          <w:tcPr>
            <w:tcW w:w="2689" w:type="dxa"/>
            <w:tcBorders>
              <w:bottom w:val="single" w:sz="2" w:space="0" w:color="auto"/>
            </w:tcBorders>
            <w:vAlign w:val="center"/>
          </w:tcPr>
          <w:p w14:paraId="652150DA" w14:textId="77777777" w:rsidR="00A73877" w:rsidRPr="000B65A3" w:rsidRDefault="00A73877" w:rsidP="00B96190">
            <w:pPr>
              <w:jc w:val="center"/>
              <w:rPr>
                <w:rFonts w:asciiTheme="minorEastAsia" w:hAnsiTheme="minorEastAsia"/>
                <w:sz w:val="22"/>
              </w:rPr>
            </w:pPr>
            <w:r>
              <w:rPr>
                <w:rFonts w:asciiTheme="minorEastAsia" w:hAnsiTheme="minorEastAsia" w:hint="eastAsia"/>
                <w:sz w:val="22"/>
              </w:rPr>
              <w:t>題　名</w:t>
            </w:r>
          </w:p>
        </w:tc>
        <w:tc>
          <w:tcPr>
            <w:tcW w:w="3685" w:type="dxa"/>
            <w:vAlign w:val="center"/>
          </w:tcPr>
          <w:p w14:paraId="4A279D5A" w14:textId="77777777" w:rsidR="00A73877" w:rsidRPr="000B65A3" w:rsidRDefault="00A73877" w:rsidP="00B96190">
            <w:pPr>
              <w:jc w:val="center"/>
              <w:rPr>
                <w:rFonts w:asciiTheme="minorEastAsia" w:hAnsiTheme="minorEastAsia"/>
                <w:sz w:val="22"/>
              </w:rPr>
            </w:pPr>
            <w:r>
              <w:rPr>
                <w:rFonts w:asciiTheme="minorEastAsia" w:hAnsiTheme="minorEastAsia" w:hint="eastAsia"/>
                <w:sz w:val="22"/>
              </w:rPr>
              <w:t>内　容</w:t>
            </w:r>
          </w:p>
        </w:tc>
        <w:tc>
          <w:tcPr>
            <w:tcW w:w="1701" w:type="dxa"/>
            <w:vAlign w:val="center"/>
          </w:tcPr>
          <w:p w14:paraId="6CCC5D95" w14:textId="77777777" w:rsidR="00A73877" w:rsidRPr="000B65A3" w:rsidRDefault="00A73877" w:rsidP="00B96190">
            <w:pPr>
              <w:jc w:val="center"/>
              <w:rPr>
                <w:rFonts w:asciiTheme="minorEastAsia" w:hAnsiTheme="minorEastAsia"/>
                <w:sz w:val="22"/>
              </w:rPr>
            </w:pPr>
            <w:r>
              <w:rPr>
                <w:rFonts w:asciiTheme="minorEastAsia" w:hAnsiTheme="minorEastAsia" w:hint="eastAsia"/>
                <w:sz w:val="22"/>
              </w:rPr>
              <w:t>講　師</w:t>
            </w:r>
          </w:p>
        </w:tc>
        <w:tc>
          <w:tcPr>
            <w:tcW w:w="1843" w:type="dxa"/>
            <w:vAlign w:val="center"/>
          </w:tcPr>
          <w:p w14:paraId="772F1FCD" w14:textId="77777777" w:rsidR="00A73877" w:rsidRPr="000B65A3" w:rsidRDefault="00A73877" w:rsidP="00B96190">
            <w:pPr>
              <w:jc w:val="center"/>
              <w:rPr>
                <w:rFonts w:asciiTheme="minorEastAsia" w:hAnsiTheme="minorEastAsia"/>
                <w:sz w:val="22"/>
              </w:rPr>
            </w:pPr>
            <w:r w:rsidRPr="000B65A3">
              <w:rPr>
                <w:rFonts w:asciiTheme="minorEastAsia" w:hAnsiTheme="minorEastAsia" w:hint="eastAsia"/>
                <w:sz w:val="22"/>
              </w:rPr>
              <w:t>時</w:t>
            </w:r>
            <w:r>
              <w:rPr>
                <w:rFonts w:asciiTheme="minorEastAsia" w:hAnsiTheme="minorEastAsia" w:hint="eastAsia"/>
                <w:sz w:val="22"/>
              </w:rPr>
              <w:t xml:space="preserve">　</w:t>
            </w:r>
            <w:r w:rsidRPr="000B65A3">
              <w:rPr>
                <w:rFonts w:asciiTheme="minorEastAsia" w:hAnsiTheme="minorEastAsia" w:hint="eastAsia"/>
                <w:sz w:val="22"/>
              </w:rPr>
              <w:t>間</w:t>
            </w:r>
          </w:p>
        </w:tc>
      </w:tr>
      <w:tr w:rsidR="00A73877" w:rsidRPr="000B65A3" w14:paraId="514565F1" w14:textId="77777777" w:rsidTr="007B1BAD">
        <w:trPr>
          <w:trHeight w:val="839"/>
          <w:jc w:val="center"/>
        </w:trPr>
        <w:tc>
          <w:tcPr>
            <w:tcW w:w="2689" w:type="dxa"/>
            <w:tcBorders>
              <w:bottom w:val="single" w:sz="2" w:space="0" w:color="auto"/>
            </w:tcBorders>
            <w:vAlign w:val="center"/>
          </w:tcPr>
          <w:p w14:paraId="74F8FC13" w14:textId="44B67711" w:rsidR="00A73877" w:rsidRDefault="00A73877" w:rsidP="00B96190">
            <w:pPr>
              <w:jc w:val="left"/>
              <w:rPr>
                <w:rFonts w:asciiTheme="minorEastAsia" w:hAnsiTheme="minorEastAsia"/>
                <w:sz w:val="22"/>
              </w:rPr>
            </w:pPr>
            <w:r>
              <w:rPr>
                <w:rFonts w:asciiTheme="minorEastAsia" w:hAnsiTheme="minorEastAsia" w:hint="eastAsia"/>
                <w:sz w:val="22"/>
              </w:rPr>
              <w:t>１．</w:t>
            </w:r>
            <w:r w:rsidR="00D93606">
              <w:rPr>
                <w:rFonts w:asciiTheme="minorEastAsia" w:hAnsiTheme="minorEastAsia" w:hint="eastAsia"/>
                <w:sz w:val="22"/>
              </w:rPr>
              <w:t>開会の挨拶</w:t>
            </w:r>
          </w:p>
        </w:tc>
        <w:tc>
          <w:tcPr>
            <w:tcW w:w="3685" w:type="dxa"/>
            <w:vAlign w:val="center"/>
          </w:tcPr>
          <w:p w14:paraId="144AFD74" w14:textId="77777777" w:rsidR="00D93606" w:rsidRDefault="00D93606" w:rsidP="00D93606">
            <w:pPr>
              <w:jc w:val="center"/>
              <w:rPr>
                <w:rFonts w:asciiTheme="minorEastAsia" w:hAnsiTheme="minorEastAsia"/>
                <w:sz w:val="22"/>
              </w:rPr>
            </w:pPr>
            <w:r>
              <w:rPr>
                <w:rFonts w:asciiTheme="minorEastAsia" w:hAnsiTheme="minorEastAsia" w:hint="eastAsia"/>
                <w:sz w:val="22"/>
              </w:rPr>
              <w:t>認知症サポーター</w:t>
            </w:r>
          </w:p>
          <w:p w14:paraId="0EEB6CD3" w14:textId="03028F95" w:rsidR="00A73877" w:rsidRDefault="00D93606" w:rsidP="00D93606">
            <w:pPr>
              <w:jc w:val="center"/>
              <w:rPr>
                <w:rFonts w:asciiTheme="minorEastAsia" w:hAnsiTheme="minorEastAsia"/>
                <w:sz w:val="22"/>
              </w:rPr>
            </w:pPr>
            <w:r>
              <w:rPr>
                <w:rFonts w:asciiTheme="minorEastAsia" w:hAnsiTheme="minorEastAsia" w:hint="eastAsia"/>
                <w:sz w:val="22"/>
              </w:rPr>
              <w:t>ステップアップ講座にあたって</w:t>
            </w:r>
          </w:p>
        </w:tc>
        <w:tc>
          <w:tcPr>
            <w:tcW w:w="1701" w:type="dxa"/>
            <w:vAlign w:val="center"/>
          </w:tcPr>
          <w:p w14:paraId="78BAA14E" w14:textId="77777777" w:rsidR="00A73877" w:rsidRDefault="00A73877" w:rsidP="00B96190">
            <w:pPr>
              <w:jc w:val="center"/>
              <w:rPr>
                <w:rFonts w:asciiTheme="minorEastAsia" w:hAnsiTheme="minorEastAsia"/>
                <w:sz w:val="22"/>
              </w:rPr>
            </w:pPr>
            <w:r>
              <w:rPr>
                <w:rFonts w:asciiTheme="minorEastAsia" w:hAnsiTheme="minorEastAsia" w:hint="eastAsia"/>
                <w:sz w:val="22"/>
              </w:rPr>
              <w:t>事務局</w:t>
            </w:r>
          </w:p>
        </w:tc>
        <w:tc>
          <w:tcPr>
            <w:tcW w:w="1843" w:type="dxa"/>
            <w:vAlign w:val="center"/>
          </w:tcPr>
          <w:p w14:paraId="2ACB388E" w14:textId="3D6DF9EB" w:rsidR="00A73877" w:rsidRPr="000B65A3" w:rsidRDefault="00EA1E0B" w:rsidP="00B96190">
            <w:pPr>
              <w:jc w:val="center"/>
              <w:rPr>
                <w:rFonts w:asciiTheme="minorEastAsia" w:hAnsiTheme="minorEastAsia"/>
                <w:sz w:val="22"/>
              </w:rPr>
            </w:pPr>
            <w:r>
              <w:rPr>
                <w:rFonts w:asciiTheme="minorEastAsia" w:hAnsiTheme="minorEastAsia" w:hint="eastAsia"/>
                <w:sz w:val="22"/>
              </w:rPr>
              <w:t>9</w:t>
            </w:r>
            <w:r w:rsidR="000F00DF">
              <w:rPr>
                <w:rFonts w:asciiTheme="minorEastAsia" w:hAnsiTheme="minorEastAsia" w:hint="eastAsia"/>
                <w:sz w:val="22"/>
              </w:rPr>
              <w:t>：</w:t>
            </w:r>
            <w:r>
              <w:rPr>
                <w:rFonts w:asciiTheme="minorEastAsia" w:hAnsiTheme="minorEastAsia" w:hint="eastAsia"/>
                <w:sz w:val="22"/>
              </w:rPr>
              <w:t>45</w:t>
            </w:r>
            <w:r w:rsidR="00A73877">
              <w:rPr>
                <w:rFonts w:asciiTheme="minorEastAsia" w:hAnsiTheme="minorEastAsia" w:hint="eastAsia"/>
                <w:sz w:val="22"/>
              </w:rPr>
              <w:t>～</w:t>
            </w:r>
            <w:r>
              <w:rPr>
                <w:rFonts w:asciiTheme="minorEastAsia" w:hAnsiTheme="minorEastAsia" w:hint="eastAsia"/>
                <w:sz w:val="22"/>
              </w:rPr>
              <w:t>9</w:t>
            </w:r>
            <w:r w:rsidR="000F00DF">
              <w:rPr>
                <w:rFonts w:asciiTheme="minorEastAsia" w:hAnsiTheme="minorEastAsia" w:hint="eastAsia"/>
                <w:sz w:val="22"/>
              </w:rPr>
              <w:t>：</w:t>
            </w:r>
            <w:r>
              <w:rPr>
                <w:rFonts w:asciiTheme="minorEastAsia" w:hAnsiTheme="minorEastAsia" w:hint="eastAsia"/>
                <w:sz w:val="22"/>
              </w:rPr>
              <w:t>50</w:t>
            </w:r>
          </w:p>
        </w:tc>
      </w:tr>
      <w:tr w:rsidR="004C3F61" w:rsidRPr="000B65A3" w14:paraId="3E11A344" w14:textId="77777777" w:rsidTr="007B1BAD">
        <w:trPr>
          <w:trHeight w:val="852"/>
          <w:jc w:val="center"/>
        </w:trPr>
        <w:tc>
          <w:tcPr>
            <w:tcW w:w="2689" w:type="dxa"/>
            <w:tcBorders>
              <w:bottom w:val="single" w:sz="2" w:space="0" w:color="auto"/>
            </w:tcBorders>
            <w:vAlign w:val="center"/>
          </w:tcPr>
          <w:p w14:paraId="6BE2A080" w14:textId="77777777" w:rsidR="00424324" w:rsidRDefault="004C3F61" w:rsidP="00B96190">
            <w:pPr>
              <w:jc w:val="left"/>
              <w:rPr>
                <w:rFonts w:asciiTheme="minorEastAsia" w:hAnsiTheme="minorEastAsia"/>
                <w:sz w:val="22"/>
              </w:rPr>
            </w:pPr>
            <w:r>
              <w:rPr>
                <w:rFonts w:asciiTheme="minorEastAsia" w:hAnsiTheme="minorEastAsia" w:hint="eastAsia"/>
                <w:sz w:val="22"/>
              </w:rPr>
              <w:t>２．</w:t>
            </w:r>
            <w:r w:rsidR="00424324">
              <w:rPr>
                <w:rFonts w:asciiTheme="minorEastAsia" w:hAnsiTheme="minorEastAsia" w:hint="eastAsia"/>
                <w:sz w:val="22"/>
              </w:rPr>
              <w:t>認知症の理解を</w:t>
            </w:r>
          </w:p>
          <w:p w14:paraId="1B1124F3" w14:textId="377A5A2F" w:rsidR="004C3F61" w:rsidRDefault="00424324" w:rsidP="00424324">
            <w:pPr>
              <w:ind w:firstLineChars="200" w:firstLine="458"/>
              <w:jc w:val="left"/>
              <w:rPr>
                <w:rFonts w:asciiTheme="minorEastAsia" w:hAnsiTheme="minorEastAsia"/>
                <w:sz w:val="22"/>
              </w:rPr>
            </w:pPr>
            <w:r>
              <w:rPr>
                <w:rFonts w:asciiTheme="minorEastAsia" w:hAnsiTheme="minorEastAsia" w:hint="eastAsia"/>
                <w:sz w:val="22"/>
              </w:rPr>
              <w:t>深める</w:t>
            </w:r>
          </w:p>
        </w:tc>
        <w:tc>
          <w:tcPr>
            <w:tcW w:w="3685" w:type="dxa"/>
            <w:vAlign w:val="center"/>
          </w:tcPr>
          <w:p w14:paraId="2FBA60E8" w14:textId="4A7E8AE2" w:rsidR="00424324" w:rsidRPr="00424324" w:rsidRDefault="00424324" w:rsidP="00424324">
            <w:pPr>
              <w:rPr>
                <w:rFonts w:asciiTheme="minorEastAsia" w:hAnsiTheme="minorEastAsia"/>
                <w:sz w:val="22"/>
              </w:rPr>
            </w:pPr>
            <w:r w:rsidRPr="00424324">
              <w:rPr>
                <w:rFonts w:asciiTheme="minorEastAsia" w:hAnsiTheme="minorEastAsia" w:hint="eastAsia"/>
                <w:sz w:val="22"/>
              </w:rPr>
              <w:t>●認知症の種類と特徴</w:t>
            </w:r>
          </w:p>
          <w:p w14:paraId="7BC3344C" w14:textId="4E2C357B" w:rsidR="004C3F61" w:rsidRDefault="00424324" w:rsidP="00424324">
            <w:pPr>
              <w:rPr>
                <w:rFonts w:asciiTheme="minorEastAsia" w:hAnsiTheme="minorEastAsia"/>
                <w:sz w:val="22"/>
              </w:rPr>
            </w:pPr>
            <w:r>
              <w:rPr>
                <w:rFonts w:asciiTheme="minorEastAsia" w:hAnsiTheme="minorEastAsia" w:hint="eastAsia"/>
                <w:sz w:val="22"/>
              </w:rPr>
              <w:t>●</w:t>
            </w:r>
            <w:r w:rsidRPr="00424324">
              <w:rPr>
                <w:rFonts w:asciiTheme="minorEastAsia" w:hAnsiTheme="minorEastAsia" w:hint="eastAsia"/>
                <w:sz w:val="22"/>
              </w:rPr>
              <w:t>認知症の人に現れる症状</w:t>
            </w:r>
          </w:p>
        </w:tc>
        <w:tc>
          <w:tcPr>
            <w:tcW w:w="1701" w:type="dxa"/>
            <w:vAlign w:val="center"/>
          </w:tcPr>
          <w:p w14:paraId="0ABA4664" w14:textId="0036CF3B" w:rsidR="00C42780" w:rsidRDefault="00C42780" w:rsidP="006A3B05">
            <w:pPr>
              <w:jc w:val="center"/>
              <w:rPr>
                <w:rFonts w:asciiTheme="minorEastAsia" w:hAnsiTheme="minorEastAsia"/>
                <w:sz w:val="22"/>
              </w:rPr>
            </w:pPr>
            <w:r>
              <w:rPr>
                <w:rFonts w:asciiTheme="minorEastAsia" w:hAnsiTheme="minorEastAsia" w:hint="eastAsia"/>
                <w:sz w:val="22"/>
              </w:rPr>
              <w:t>医師</w:t>
            </w:r>
          </w:p>
        </w:tc>
        <w:tc>
          <w:tcPr>
            <w:tcW w:w="1843" w:type="dxa"/>
            <w:vAlign w:val="center"/>
          </w:tcPr>
          <w:p w14:paraId="19968890" w14:textId="6AAD18E9" w:rsidR="004C3F61" w:rsidRDefault="00EA1E0B" w:rsidP="00B96190">
            <w:pPr>
              <w:jc w:val="center"/>
              <w:rPr>
                <w:rFonts w:asciiTheme="minorEastAsia" w:hAnsiTheme="minorEastAsia"/>
                <w:sz w:val="22"/>
              </w:rPr>
            </w:pPr>
            <w:r>
              <w:rPr>
                <w:rFonts w:asciiTheme="minorEastAsia" w:hAnsiTheme="minorEastAsia" w:hint="eastAsia"/>
                <w:sz w:val="22"/>
              </w:rPr>
              <w:t>9</w:t>
            </w:r>
            <w:r w:rsidR="000F00DF">
              <w:rPr>
                <w:rFonts w:asciiTheme="minorEastAsia" w:hAnsiTheme="minorEastAsia" w:hint="eastAsia"/>
                <w:sz w:val="22"/>
              </w:rPr>
              <w:t>：</w:t>
            </w:r>
            <w:r>
              <w:rPr>
                <w:rFonts w:asciiTheme="minorEastAsia" w:hAnsiTheme="minorEastAsia" w:hint="eastAsia"/>
                <w:sz w:val="22"/>
              </w:rPr>
              <w:t>50</w:t>
            </w:r>
            <w:r w:rsidR="000F00DF">
              <w:rPr>
                <w:rFonts w:asciiTheme="minorEastAsia" w:hAnsiTheme="minorEastAsia" w:hint="eastAsia"/>
                <w:sz w:val="22"/>
              </w:rPr>
              <w:t>～11：</w:t>
            </w:r>
            <w:r>
              <w:rPr>
                <w:rFonts w:asciiTheme="minorEastAsia" w:hAnsiTheme="minorEastAsia" w:hint="eastAsia"/>
                <w:sz w:val="22"/>
              </w:rPr>
              <w:t>20</w:t>
            </w:r>
          </w:p>
          <w:p w14:paraId="272B2AB2" w14:textId="507975BC" w:rsidR="000F00DF" w:rsidRDefault="000F00DF" w:rsidP="00B96190">
            <w:pPr>
              <w:jc w:val="center"/>
              <w:rPr>
                <w:rFonts w:asciiTheme="minorEastAsia" w:hAnsiTheme="minorEastAsia"/>
                <w:sz w:val="22"/>
              </w:rPr>
            </w:pPr>
            <w:r>
              <w:rPr>
                <w:rFonts w:asciiTheme="minorEastAsia" w:hAnsiTheme="minorEastAsia" w:hint="eastAsia"/>
                <w:sz w:val="22"/>
              </w:rPr>
              <w:t>（90分）</w:t>
            </w:r>
          </w:p>
        </w:tc>
      </w:tr>
      <w:tr w:rsidR="00A73877" w:rsidRPr="000B65A3" w14:paraId="3B6B8286" w14:textId="77777777" w:rsidTr="007B1BAD">
        <w:trPr>
          <w:trHeight w:val="835"/>
          <w:jc w:val="center"/>
        </w:trPr>
        <w:tc>
          <w:tcPr>
            <w:tcW w:w="2689" w:type="dxa"/>
            <w:tcBorders>
              <w:bottom w:val="single" w:sz="2" w:space="0" w:color="auto"/>
            </w:tcBorders>
            <w:vAlign w:val="center"/>
          </w:tcPr>
          <w:p w14:paraId="6E64BDE4" w14:textId="47D0DE70" w:rsidR="00A73877" w:rsidRDefault="004C3F61" w:rsidP="00B96190">
            <w:pPr>
              <w:jc w:val="left"/>
              <w:rPr>
                <w:rFonts w:asciiTheme="minorEastAsia" w:hAnsiTheme="minorEastAsia"/>
                <w:sz w:val="22"/>
              </w:rPr>
            </w:pPr>
            <w:r>
              <w:rPr>
                <w:rFonts w:asciiTheme="minorEastAsia" w:hAnsiTheme="minorEastAsia" w:hint="eastAsia"/>
                <w:sz w:val="22"/>
              </w:rPr>
              <w:t>３</w:t>
            </w:r>
            <w:r w:rsidR="00A73877">
              <w:rPr>
                <w:rFonts w:asciiTheme="minorEastAsia" w:hAnsiTheme="minorEastAsia" w:hint="eastAsia"/>
                <w:sz w:val="22"/>
              </w:rPr>
              <w:t>．</w:t>
            </w:r>
            <w:r w:rsidR="000F00DF">
              <w:rPr>
                <w:rFonts w:asciiTheme="minorEastAsia" w:hAnsiTheme="minorEastAsia" w:hint="eastAsia"/>
                <w:sz w:val="22"/>
              </w:rPr>
              <w:t>認知症の理解を</w:t>
            </w:r>
          </w:p>
          <w:p w14:paraId="29D5D0E3" w14:textId="554F4A78" w:rsidR="00A73877" w:rsidRPr="00D873D3" w:rsidRDefault="000F00DF" w:rsidP="00B96190">
            <w:pPr>
              <w:ind w:firstLineChars="100" w:firstLine="229"/>
              <w:jc w:val="left"/>
              <w:rPr>
                <w:rFonts w:asciiTheme="minorEastAsia" w:hAnsiTheme="minorEastAsia"/>
                <w:sz w:val="22"/>
              </w:rPr>
            </w:pPr>
            <w:r>
              <w:rPr>
                <w:rFonts w:asciiTheme="minorEastAsia" w:hAnsiTheme="minorEastAsia" w:hint="eastAsia"/>
                <w:sz w:val="22"/>
              </w:rPr>
              <w:t xml:space="preserve">　深める</w:t>
            </w:r>
          </w:p>
        </w:tc>
        <w:tc>
          <w:tcPr>
            <w:tcW w:w="3685" w:type="dxa"/>
            <w:vAlign w:val="center"/>
          </w:tcPr>
          <w:p w14:paraId="4EAF6F9E" w14:textId="63FC834E" w:rsidR="00A73877" w:rsidRPr="00434591" w:rsidRDefault="00A73877" w:rsidP="00B96190">
            <w:pPr>
              <w:rPr>
                <w:rFonts w:asciiTheme="minorEastAsia" w:hAnsiTheme="minorEastAsia"/>
                <w:sz w:val="22"/>
              </w:rPr>
            </w:pPr>
            <w:r>
              <w:rPr>
                <w:rFonts w:asciiTheme="minorEastAsia" w:hAnsiTheme="minorEastAsia" w:hint="eastAsia"/>
                <w:sz w:val="22"/>
              </w:rPr>
              <w:t>●</w:t>
            </w:r>
            <w:r w:rsidR="000F00DF">
              <w:rPr>
                <w:rFonts w:asciiTheme="minorEastAsia" w:hAnsiTheme="minorEastAsia" w:hint="eastAsia"/>
                <w:sz w:val="22"/>
              </w:rPr>
              <w:t>認知症の人や家族の想い</w:t>
            </w:r>
          </w:p>
        </w:tc>
        <w:tc>
          <w:tcPr>
            <w:tcW w:w="1701" w:type="dxa"/>
            <w:vAlign w:val="center"/>
          </w:tcPr>
          <w:p w14:paraId="021E9BF0" w14:textId="656D0514" w:rsidR="00A73877" w:rsidRDefault="007B1BAD" w:rsidP="000F00DF">
            <w:pPr>
              <w:jc w:val="center"/>
              <w:rPr>
                <w:rFonts w:asciiTheme="minorEastAsia" w:hAnsiTheme="minorEastAsia"/>
                <w:sz w:val="22"/>
              </w:rPr>
            </w:pPr>
            <w:r>
              <w:rPr>
                <w:rFonts w:asciiTheme="minorEastAsia" w:hAnsiTheme="minorEastAsia" w:hint="eastAsia"/>
                <w:sz w:val="20"/>
                <w:szCs w:val="20"/>
              </w:rPr>
              <w:t>認知症看護認定看護師</w:t>
            </w:r>
          </w:p>
        </w:tc>
        <w:tc>
          <w:tcPr>
            <w:tcW w:w="1843" w:type="dxa"/>
            <w:vAlign w:val="center"/>
          </w:tcPr>
          <w:p w14:paraId="6B50FDB5" w14:textId="2DACBE1C" w:rsidR="00A73877" w:rsidRDefault="000F00DF" w:rsidP="000F00DF">
            <w:pPr>
              <w:rPr>
                <w:rFonts w:asciiTheme="minorEastAsia" w:hAnsiTheme="minorEastAsia"/>
                <w:sz w:val="22"/>
              </w:rPr>
            </w:pPr>
            <w:r>
              <w:rPr>
                <w:rFonts w:asciiTheme="minorEastAsia" w:hAnsiTheme="minorEastAsia"/>
                <w:sz w:val="22"/>
              </w:rPr>
              <w:t>11</w:t>
            </w:r>
            <w:r>
              <w:rPr>
                <w:rFonts w:asciiTheme="minorEastAsia" w:hAnsiTheme="minorEastAsia" w:hint="eastAsia"/>
                <w:sz w:val="22"/>
              </w:rPr>
              <w:t>：</w:t>
            </w:r>
            <w:r w:rsidR="00EA1E0B">
              <w:rPr>
                <w:rFonts w:asciiTheme="minorEastAsia" w:hAnsiTheme="minorEastAsia" w:hint="eastAsia"/>
                <w:sz w:val="22"/>
              </w:rPr>
              <w:t>20</w:t>
            </w:r>
            <w:r w:rsidR="00A73877">
              <w:rPr>
                <w:rFonts w:asciiTheme="minorEastAsia" w:hAnsiTheme="minorEastAsia"/>
                <w:sz w:val="22"/>
              </w:rPr>
              <w:t>～1</w:t>
            </w:r>
            <w:r w:rsidR="00EA1E0B">
              <w:rPr>
                <w:rFonts w:asciiTheme="minorEastAsia" w:hAnsiTheme="minorEastAsia" w:hint="eastAsia"/>
                <w:sz w:val="22"/>
              </w:rPr>
              <w:t>1</w:t>
            </w:r>
            <w:r>
              <w:rPr>
                <w:rFonts w:asciiTheme="minorEastAsia" w:hAnsiTheme="minorEastAsia" w:hint="eastAsia"/>
                <w:sz w:val="22"/>
              </w:rPr>
              <w:t>：</w:t>
            </w:r>
            <w:r w:rsidR="00EA1E0B">
              <w:rPr>
                <w:rFonts w:asciiTheme="minorEastAsia" w:hAnsiTheme="minorEastAsia" w:hint="eastAsia"/>
                <w:sz w:val="22"/>
              </w:rPr>
              <w:t>5</w:t>
            </w:r>
            <w:r>
              <w:rPr>
                <w:rFonts w:asciiTheme="minorEastAsia" w:hAnsiTheme="minorEastAsia" w:hint="eastAsia"/>
                <w:sz w:val="22"/>
              </w:rPr>
              <w:t>5</w:t>
            </w:r>
          </w:p>
          <w:p w14:paraId="1D21F973" w14:textId="69B0A1FC" w:rsidR="00A73877" w:rsidRDefault="00A73877" w:rsidP="00B96190">
            <w:pPr>
              <w:jc w:val="center"/>
              <w:rPr>
                <w:rFonts w:asciiTheme="minorEastAsia" w:hAnsiTheme="minorEastAsia"/>
                <w:sz w:val="22"/>
              </w:rPr>
            </w:pPr>
            <w:r>
              <w:rPr>
                <w:rFonts w:asciiTheme="minorEastAsia" w:hAnsiTheme="minorEastAsia" w:hint="eastAsia"/>
                <w:sz w:val="22"/>
              </w:rPr>
              <w:t>(</w:t>
            </w:r>
            <w:r w:rsidR="00EA1E0B">
              <w:rPr>
                <w:rFonts w:asciiTheme="minorEastAsia" w:hAnsiTheme="minorEastAsia" w:hint="eastAsia"/>
                <w:sz w:val="22"/>
              </w:rPr>
              <w:t>35</w:t>
            </w:r>
            <w:r>
              <w:rPr>
                <w:rFonts w:asciiTheme="minorEastAsia" w:hAnsiTheme="minorEastAsia" w:hint="eastAsia"/>
                <w:sz w:val="22"/>
              </w:rPr>
              <w:t>分</w:t>
            </w:r>
            <w:r>
              <w:rPr>
                <w:rFonts w:asciiTheme="minorEastAsia" w:hAnsiTheme="minorEastAsia"/>
                <w:sz w:val="22"/>
              </w:rPr>
              <w:t>)</w:t>
            </w:r>
          </w:p>
        </w:tc>
      </w:tr>
      <w:tr w:rsidR="00A73877" w:rsidRPr="000B65A3" w14:paraId="5EC85CBC" w14:textId="77777777" w:rsidTr="00B96190">
        <w:trPr>
          <w:trHeight w:val="677"/>
          <w:jc w:val="center"/>
        </w:trPr>
        <w:tc>
          <w:tcPr>
            <w:tcW w:w="9918" w:type="dxa"/>
            <w:gridSpan w:val="4"/>
            <w:tcBorders>
              <w:bottom w:val="single" w:sz="2" w:space="0" w:color="auto"/>
            </w:tcBorders>
            <w:vAlign w:val="center"/>
          </w:tcPr>
          <w:p w14:paraId="267B2F0A" w14:textId="7A581852" w:rsidR="00A73877" w:rsidRDefault="000F00DF" w:rsidP="00B96190">
            <w:pPr>
              <w:jc w:val="center"/>
              <w:rPr>
                <w:rFonts w:asciiTheme="minorEastAsia" w:hAnsiTheme="minorEastAsia"/>
                <w:sz w:val="22"/>
              </w:rPr>
            </w:pPr>
            <w:r>
              <w:rPr>
                <w:rFonts w:asciiTheme="minorEastAsia" w:hAnsiTheme="minorEastAsia" w:hint="eastAsia"/>
                <w:sz w:val="22"/>
              </w:rPr>
              <w:t>昼食</w:t>
            </w:r>
            <w:r w:rsidR="00A73877">
              <w:rPr>
                <w:rFonts w:asciiTheme="minorEastAsia" w:hAnsiTheme="minorEastAsia" w:hint="eastAsia"/>
                <w:sz w:val="22"/>
              </w:rPr>
              <w:t xml:space="preserve">　</w:t>
            </w:r>
            <w:r w:rsidR="00A73877">
              <w:rPr>
                <w:rFonts w:asciiTheme="minorEastAsia" w:hAnsiTheme="minorEastAsia"/>
                <w:sz w:val="22"/>
              </w:rPr>
              <w:t xml:space="preserve">　　</w:t>
            </w:r>
            <w:r w:rsidR="00A73877">
              <w:rPr>
                <w:rFonts w:asciiTheme="minorEastAsia" w:hAnsiTheme="minorEastAsia" w:hint="eastAsia"/>
                <w:sz w:val="22"/>
              </w:rPr>
              <w:t>1</w:t>
            </w:r>
            <w:r w:rsidR="00EA1E0B">
              <w:rPr>
                <w:rFonts w:asciiTheme="minorEastAsia" w:hAnsiTheme="minorEastAsia" w:hint="eastAsia"/>
                <w:sz w:val="22"/>
              </w:rPr>
              <w:t>1</w:t>
            </w:r>
            <w:r w:rsidR="00A73877">
              <w:rPr>
                <w:rFonts w:asciiTheme="minorEastAsia" w:hAnsiTheme="minorEastAsia" w:hint="eastAsia"/>
                <w:sz w:val="22"/>
              </w:rPr>
              <w:t>:</w:t>
            </w:r>
            <w:r w:rsidR="00EA1E0B">
              <w:rPr>
                <w:rFonts w:asciiTheme="minorEastAsia" w:hAnsiTheme="minorEastAsia" w:hint="eastAsia"/>
                <w:sz w:val="22"/>
              </w:rPr>
              <w:t>55</w:t>
            </w:r>
            <w:r w:rsidR="00A73877">
              <w:rPr>
                <w:rFonts w:asciiTheme="minorEastAsia" w:hAnsiTheme="minorEastAsia"/>
                <w:sz w:val="22"/>
              </w:rPr>
              <w:t>～1</w:t>
            </w:r>
            <w:r w:rsidR="00EA1E0B">
              <w:rPr>
                <w:rFonts w:asciiTheme="minorEastAsia" w:hAnsiTheme="minorEastAsia" w:hint="eastAsia"/>
                <w:sz w:val="22"/>
              </w:rPr>
              <w:t>2</w:t>
            </w:r>
            <w:r w:rsidR="00A73877">
              <w:rPr>
                <w:rFonts w:asciiTheme="minorEastAsia" w:hAnsiTheme="minorEastAsia"/>
                <w:sz w:val="22"/>
              </w:rPr>
              <w:t>:</w:t>
            </w:r>
            <w:r w:rsidR="00EA1E0B">
              <w:rPr>
                <w:rFonts w:asciiTheme="minorEastAsia" w:hAnsiTheme="minorEastAsia" w:hint="eastAsia"/>
                <w:sz w:val="22"/>
              </w:rPr>
              <w:t>4</w:t>
            </w:r>
            <w:r w:rsidR="00A73877">
              <w:rPr>
                <w:rFonts w:asciiTheme="minorEastAsia" w:hAnsiTheme="minorEastAsia" w:hint="eastAsia"/>
                <w:sz w:val="22"/>
              </w:rPr>
              <w:t>5（</w:t>
            </w:r>
            <w:r w:rsidR="00EA1E0B">
              <w:rPr>
                <w:rFonts w:asciiTheme="minorEastAsia" w:hAnsiTheme="minorEastAsia" w:hint="eastAsia"/>
                <w:sz w:val="22"/>
              </w:rPr>
              <w:t>5</w:t>
            </w:r>
            <w:r>
              <w:rPr>
                <w:rFonts w:asciiTheme="minorEastAsia" w:hAnsiTheme="minorEastAsia" w:hint="eastAsia"/>
                <w:sz w:val="22"/>
              </w:rPr>
              <w:t>0</w:t>
            </w:r>
            <w:r w:rsidR="00A73877">
              <w:rPr>
                <w:rFonts w:asciiTheme="minorEastAsia" w:hAnsiTheme="minorEastAsia"/>
                <w:sz w:val="22"/>
              </w:rPr>
              <w:t>分）</w:t>
            </w:r>
          </w:p>
        </w:tc>
      </w:tr>
      <w:tr w:rsidR="00A73877" w:rsidRPr="000B65A3" w14:paraId="010867ED" w14:textId="77777777" w:rsidTr="007B1BAD">
        <w:trPr>
          <w:trHeight w:val="857"/>
          <w:jc w:val="center"/>
        </w:trPr>
        <w:tc>
          <w:tcPr>
            <w:tcW w:w="2689" w:type="dxa"/>
            <w:vAlign w:val="center"/>
          </w:tcPr>
          <w:p w14:paraId="2A8AB9FD" w14:textId="77777777" w:rsidR="000F00DF" w:rsidRDefault="004C3F61" w:rsidP="000F00DF">
            <w:pPr>
              <w:rPr>
                <w:rFonts w:asciiTheme="minorEastAsia" w:hAnsiTheme="minorEastAsia"/>
                <w:sz w:val="22"/>
              </w:rPr>
            </w:pPr>
            <w:r>
              <w:rPr>
                <w:rFonts w:asciiTheme="minorEastAsia" w:hAnsiTheme="minorEastAsia" w:hint="eastAsia"/>
                <w:sz w:val="22"/>
              </w:rPr>
              <w:t>４</w:t>
            </w:r>
            <w:r w:rsidR="00A73877">
              <w:rPr>
                <w:rFonts w:asciiTheme="minorEastAsia" w:hAnsiTheme="minorEastAsia" w:hint="eastAsia"/>
                <w:sz w:val="22"/>
              </w:rPr>
              <w:t>.</w:t>
            </w:r>
            <w:r w:rsidR="00A73877" w:rsidRPr="00A3508D">
              <w:rPr>
                <w:rFonts w:asciiTheme="minorEastAsia" w:hAnsiTheme="minorEastAsia" w:hint="eastAsia"/>
                <w:sz w:val="22"/>
              </w:rPr>
              <w:t xml:space="preserve"> 認知症の</w:t>
            </w:r>
            <w:r w:rsidR="000F00DF">
              <w:rPr>
                <w:rFonts w:asciiTheme="minorEastAsia" w:hAnsiTheme="minorEastAsia" w:hint="eastAsia"/>
                <w:sz w:val="22"/>
              </w:rPr>
              <w:t>方への</w:t>
            </w:r>
          </w:p>
          <w:p w14:paraId="0ECB2FD8" w14:textId="193BE9F2" w:rsidR="00A73877" w:rsidRPr="000B0169" w:rsidRDefault="000F00DF" w:rsidP="000F00DF">
            <w:pPr>
              <w:ind w:firstLineChars="200" w:firstLine="458"/>
              <w:rPr>
                <w:rFonts w:asciiTheme="minorEastAsia" w:hAnsiTheme="minorEastAsia"/>
                <w:sz w:val="22"/>
              </w:rPr>
            </w:pPr>
            <w:r>
              <w:rPr>
                <w:rFonts w:asciiTheme="minorEastAsia" w:hAnsiTheme="minorEastAsia" w:hint="eastAsia"/>
                <w:sz w:val="22"/>
              </w:rPr>
              <w:t>対応</w:t>
            </w:r>
          </w:p>
        </w:tc>
        <w:tc>
          <w:tcPr>
            <w:tcW w:w="3685" w:type="dxa"/>
            <w:vAlign w:val="center"/>
          </w:tcPr>
          <w:p w14:paraId="5BEC5AAC" w14:textId="00A75570" w:rsidR="00A73877" w:rsidRDefault="00A73877" w:rsidP="00B96190">
            <w:pPr>
              <w:rPr>
                <w:rFonts w:asciiTheme="minorEastAsia" w:hAnsiTheme="minorEastAsia"/>
                <w:sz w:val="22"/>
              </w:rPr>
            </w:pPr>
            <w:r>
              <w:rPr>
                <w:rFonts w:asciiTheme="minorEastAsia" w:hAnsiTheme="minorEastAsia" w:hint="eastAsia"/>
                <w:sz w:val="22"/>
              </w:rPr>
              <w:t>●</w:t>
            </w:r>
            <w:r w:rsidR="000F00DF">
              <w:rPr>
                <w:rFonts w:asciiTheme="minorEastAsia" w:hAnsiTheme="minorEastAsia" w:hint="eastAsia"/>
                <w:sz w:val="22"/>
              </w:rPr>
              <w:t>傾聴の理解と実践</w:t>
            </w:r>
          </w:p>
        </w:tc>
        <w:tc>
          <w:tcPr>
            <w:tcW w:w="1701" w:type="dxa"/>
            <w:vAlign w:val="center"/>
          </w:tcPr>
          <w:p w14:paraId="047E907C" w14:textId="0D59FF67" w:rsidR="00C42780" w:rsidRDefault="000F00DF" w:rsidP="006A3B05">
            <w:pPr>
              <w:jc w:val="center"/>
              <w:rPr>
                <w:rFonts w:asciiTheme="minorEastAsia" w:hAnsiTheme="minorEastAsia"/>
                <w:sz w:val="22"/>
              </w:rPr>
            </w:pPr>
            <w:r>
              <w:rPr>
                <w:rFonts w:asciiTheme="minorEastAsia" w:hAnsiTheme="minorEastAsia" w:hint="eastAsia"/>
                <w:sz w:val="22"/>
              </w:rPr>
              <w:t>公認心理師</w:t>
            </w:r>
            <w:r w:rsidR="00C42780">
              <w:rPr>
                <w:rFonts w:asciiTheme="minorEastAsia" w:hAnsiTheme="minorEastAsia" w:hint="eastAsia"/>
                <w:sz w:val="22"/>
              </w:rPr>
              <w:t xml:space="preserve">　　　</w:t>
            </w:r>
          </w:p>
        </w:tc>
        <w:tc>
          <w:tcPr>
            <w:tcW w:w="1843" w:type="dxa"/>
            <w:vAlign w:val="center"/>
          </w:tcPr>
          <w:p w14:paraId="067992FB" w14:textId="25D88659" w:rsidR="00A73877" w:rsidRDefault="00A73877" w:rsidP="00B96190">
            <w:pPr>
              <w:jc w:val="center"/>
              <w:rPr>
                <w:rFonts w:asciiTheme="minorEastAsia" w:hAnsiTheme="minorEastAsia"/>
                <w:sz w:val="22"/>
              </w:rPr>
            </w:pPr>
            <w:r>
              <w:rPr>
                <w:rFonts w:asciiTheme="minorEastAsia" w:hAnsiTheme="minorEastAsia" w:hint="eastAsia"/>
                <w:sz w:val="22"/>
              </w:rPr>
              <w:t>1</w:t>
            </w:r>
            <w:r w:rsidR="00EA1E0B">
              <w:rPr>
                <w:rFonts w:asciiTheme="minorEastAsia" w:hAnsiTheme="minorEastAsia" w:hint="eastAsia"/>
                <w:sz w:val="22"/>
              </w:rPr>
              <w:t>2</w:t>
            </w:r>
            <w:r>
              <w:rPr>
                <w:rFonts w:asciiTheme="minorEastAsia" w:hAnsiTheme="minorEastAsia" w:hint="eastAsia"/>
                <w:sz w:val="22"/>
              </w:rPr>
              <w:t>：</w:t>
            </w:r>
            <w:r w:rsidR="00EA1E0B">
              <w:rPr>
                <w:rFonts w:asciiTheme="minorEastAsia" w:hAnsiTheme="minorEastAsia" w:hint="eastAsia"/>
                <w:sz w:val="22"/>
              </w:rPr>
              <w:t>4</w:t>
            </w:r>
            <w:r>
              <w:rPr>
                <w:rFonts w:asciiTheme="minorEastAsia" w:hAnsiTheme="minorEastAsia" w:hint="eastAsia"/>
                <w:sz w:val="22"/>
              </w:rPr>
              <w:t>5～1</w:t>
            </w:r>
            <w:r w:rsidR="000F00DF">
              <w:rPr>
                <w:rFonts w:asciiTheme="minorEastAsia" w:hAnsiTheme="minorEastAsia" w:hint="eastAsia"/>
                <w:sz w:val="22"/>
              </w:rPr>
              <w:t>4</w:t>
            </w:r>
            <w:r>
              <w:rPr>
                <w:rFonts w:asciiTheme="minorEastAsia" w:hAnsiTheme="minorEastAsia" w:hint="eastAsia"/>
                <w:sz w:val="22"/>
              </w:rPr>
              <w:t>：</w:t>
            </w:r>
            <w:r w:rsidR="00EA1E0B">
              <w:rPr>
                <w:rFonts w:asciiTheme="minorEastAsia" w:hAnsiTheme="minorEastAsia" w:hint="eastAsia"/>
                <w:sz w:val="22"/>
              </w:rPr>
              <w:t>1</w:t>
            </w:r>
            <w:r>
              <w:rPr>
                <w:rFonts w:asciiTheme="minorEastAsia" w:hAnsiTheme="minorEastAsia" w:hint="eastAsia"/>
                <w:sz w:val="22"/>
              </w:rPr>
              <w:t>5（</w:t>
            </w:r>
            <w:r w:rsidR="000F00DF">
              <w:rPr>
                <w:rFonts w:asciiTheme="minorEastAsia" w:hAnsiTheme="minorEastAsia" w:hint="eastAsia"/>
                <w:sz w:val="22"/>
              </w:rPr>
              <w:t>90</w:t>
            </w:r>
            <w:r>
              <w:rPr>
                <w:rFonts w:asciiTheme="minorEastAsia" w:hAnsiTheme="minorEastAsia" w:hint="eastAsia"/>
                <w:sz w:val="22"/>
              </w:rPr>
              <w:t>分）</w:t>
            </w:r>
          </w:p>
        </w:tc>
      </w:tr>
      <w:tr w:rsidR="00A268EB" w14:paraId="42BB90EA" w14:textId="77777777" w:rsidTr="003D605D">
        <w:trPr>
          <w:trHeight w:val="702"/>
          <w:jc w:val="center"/>
        </w:trPr>
        <w:tc>
          <w:tcPr>
            <w:tcW w:w="9918" w:type="dxa"/>
            <w:gridSpan w:val="4"/>
            <w:vAlign w:val="center"/>
          </w:tcPr>
          <w:p w14:paraId="61924059" w14:textId="08C61480" w:rsidR="00A268EB" w:rsidRDefault="00A268EB" w:rsidP="003D605D">
            <w:pPr>
              <w:jc w:val="center"/>
              <w:rPr>
                <w:rFonts w:asciiTheme="minorEastAsia" w:hAnsiTheme="minorEastAsia"/>
                <w:sz w:val="22"/>
              </w:rPr>
            </w:pPr>
            <w:r>
              <w:rPr>
                <w:rFonts w:asciiTheme="minorEastAsia" w:hAnsiTheme="minorEastAsia" w:hint="eastAsia"/>
                <w:sz w:val="22"/>
              </w:rPr>
              <w:t xml:space="preserve">休憩　</w:t>
            </w:r>
            <w:r>
              <w:rPr>
                <w:rFonts w:asciiTheme="minorEastAsia" w:hAnsiTheme="minorEastAsia"/>
                <w:sz w:val="22"/>
              </w:rPr>
              <w:t xml:space="preserve">　　</w:t>
            </w:r>
            <w:r>
              <w:rPr>
                <w:rFonts w:asciiTheme="minorEastAsia" w:hAnsiTheme="minorEastAsia" w:hint="eastAsia"/>
                <w:sz w:val="22"/>
              </w:rPr>
              <w:t>14:</w:t>
            </w:r>
            <w:r w:rsidR="00EA1E0B">
              <w:rPr>
                <w:rFonts w:asciiTheme="minorEastAsia" w:hAnsiTheme="minorEastAsia" w:hint="eastAsia"/>
                <w:sz w:val="22"/>
              </w:rPr>
              <w:t>1</w:t>
            </w:r>
            <w:r>
              <w:rPr>
                <w:rFonts w:asciiTheme="minorEastAsia" w:hAnsiTheme="minorEastAsia" w:hint="eastAsia"/>
                <w:sz w:val="22"/>
              </w:rPr>
              <w:t>5</w:t>
            </w:r>
            <w:r>
              <w:rPr>
                <w:rFonts w:asciiTheme="minorEastAsia" w:hAnsiTheme="minorEastAsia"/>
                <w:sz w:val="22"/>
              </w:rPr>
              <w:t>～1</w:t>
            </w:r>
            <w:r w:rsidR="00EA1E0B">
              <w:rPr>
                <w:rFonts w:asciiTheme="minorEastAsia" w:hAnsiTheme="minorEastAsia" w:hint="eastAsia"/>
                <w:sz w:val="22"/>
              </w:rPr>
              <w:t>4</w:t>
            </w:r>
            <w:r>
              <w:rPr>
                <w:rFonts w:asciiTheme="minorEastAsia" w:hAnsiTheme="minorEastAsia"/>
                <w:sz w:val="22"/>
              </w:rPr>
              <w:t>:</w:t>
            </w:r>
            <w:r w:rsidR="00EA1E0B">
              <w:rPr>
                <w:rFonts w:asciiTheme="minorEastAsia" w:hAnsiTheme="minorEastAsia" w:hint="eastAsia"/>
                <w:sz w:val="22"/>
              </w:rPr>
              <w:t>3</w:t>
            </w:r>
            <w:r>
              <w:rPr>
                <w:rFonts w:asciiTheme="minorEastAsia" w:hAnsiTheme="minorEastAsia" w:hint="eastAsia"/>
                <w:sz w:val="22"/>
              </w:rPr>
              <w:t>0（15</w:t>
            </w:r>
            <w:r>
              <w:rPr>
                <w:rFonts w:asciiTheme="minorEastAsia" w:hAnsiTheme="minorEastAsia"/>
                <w:sz w:val="22"/>
              </w:rPr>
              <w:t>分）</w:t>
            </w:r>
            <w:r>
              <w:rPr>
                <w:rFonts w:asciiTheme="minorEastAsia" w:hAnsiTheme="minorEastAsia" w:hint="eastAsia"/>
                <w:sz w:val="22"/>
              </w:rPr>
              <w:t>～座席移動～</w:t>
            </w:r>
          </w:p>
        </w:tc>
      </w:tr>
      <w:tr w:rsidR="00A73877" w:rsidRPr="000B65A3" w14:paraId="2FA1506E" w14:textId="77777777" w:rsidTr="00B96190">
        <w:trPr>
          <w:trHeight w:val="857"/>
          <w:jc w:val="center"/>
        </w:trPr>
        <w:tc>
          <w:tcPr>
            <w:tcW w:w="2689" w:type="dxa"/>
            <w:vMerge w:val="restart"/>
            <w:vAlign w:val="center"/>
          </w:tcPr>
          <w:p w14:paraId="6D2D0632" w14:textId="1707B7A8" w:rsidR="00A73877" w:rsidRDefault="004C3F61" w:rsidP="000F00DF">
            <w:pPr>
              <w:rPr>
                <w:rFonts w:asciiTheme="minorEastAsia" w:hAnsiTheme="minorEastAsia"/>
                <w:sz w:val="22"/>
              </w:rPr>
            </w:pPr>
            <w:r>
              <w:rPr>
                <w:rFonts w:asciiTheme="minorEastAsia" w:hAnsiTheme="minorEastAsia" w:hint="eastAsia"/>
                <w:sz w:val="22"/>
              </w:rPr>
              <w:t>５</w:t>
            </w:r>
            <w:r w:rsidR="00A73877">
              <w:rPr>
                <w:rFonts w:asciiTheme="minorEastAsia" w:hAnsiTheme="minorEastAsia" w:hint="eastAsia"/>
                <w:sz w:val="22"/>
              </w:rPr>
              <w:t>．</w:t>
            </w:r>
            <w:r w:rsidR="000F00DF">
              <w:rPr>
                <w:rFonts w:asciiTheme="minorEastAsia" w:hAnsiTheme="minorEastAsia" w:hint="eastAsia"/>
                <w:sz w:val="22"/>
              </w:rPr>
              <w:t>地域で活動する</w:t>
            </w:r>
          </w:p>
        </w:tc>
        <w:tc>
          <w:tcPr>
            <w:tcW w:w="3685" w:type="dxa"/>
            <w:vAlign w:val="center"/>
          </w:tcPr>
          <w:p w14:paraId="3B3B0C0B" w14:textId="77777777" w:rsidR="000F00DF" w:rsidRDefault="000F00DF" w:rsidP="00B96190">
            <w:pPr>
              <w:jc w:val="left"/>
              <w:rPr>
                <w:rFonts w:asciiTheme="minorEastAsia" w:hAnsiTheme="minorEastAsia"/>
                <w:sz w:val="22"/>
              </w:rPr>
            </w:pPr>
            <w:r>
              <w:rPr>
                <w:rFonts w:asciiTheme="minorEastAsia" w:hAnsiTheme="minorEastAsia" w:hint="eastAsia"/>
                <w:sz w:val="22"/>
              </w:rPr>
              <w:t>チームオレンジの概要と</w:t>
            </w:r>
          </w:p>
          <w:p w14:paraId="735398CF" w14:textId="6D3BC67D" w:rsidR="00A73877" w:rsidRDefault="000F00DF" w:rsidP="00B96190">
            <w:pPr>
              <w:jc w:val="left"/>
              <w:rPr>
                <w:rFonts w:asciiTheme="minorEastAsia" w:hAnsiTheme="minorEastAsia"/>
                <w:sz w:val="22"/>
              </w:rPr>
            </w:pPr>
            <w:r>
              <w:rPr>
                <w:rFonts w:asciiTheme="minorEastAsia" w:hAnsiTheme="minorEastAsia" w:hint="eastAsia"/>
                <w:sz w:val="22"/>
              </w:rPr>
              <w:t>活動事例</w:t>
            </w:r>
          </w:p>
        </w:tc>
        <w:tc>
          <w:tcPr>
            <w:tcW w:w="1701" w:type="dxa"/>
            <w:vAlign w:val="center"/>
          </w:tcPr>
          <w:p w14:paraId="776E3605" w14:textId="77777777" w:rsidR="000F00DF" w:rsidRDefault="000F00DF" w:rsidP="00B96190">
            <w:pPr>
              <w:jc w:val="center"/>
              <w:rPr>
                <w:rFonts w:asciiTheme="minorEastAsia" w:hAnsiTheme="minorEastAsia"/>
                <w:sz w:val="18"/>
                <w:szCs w:val="18"/>
              </w:rPr>
            </w:pPr>
            <w:r>
              <w:rPr>
                <w:rFonts w:asciiTheme="minorEastAsia" w:hAnsiTheme="minorEastAsia" w:hint="eastAsia"/>
                <w:sz w:val="18"/>
                <w:szCs w:val="18"/>
              </w:rPr>
              <w:t>いきいき</w:t>
            </w:r>
          </w:p>
          <w:p w14:paraId="6873E63B" w14:textId="77777777" w:rsidR="00A73877" w:rsidRDefault="000F00DF" w:rsidP="00B96190">
            <w:pPr>
              <w:jc w:val="center"/>
              <w:rPr>
                <w:rFonts w:asciiTheme="minorEastAsia" w:hAnsiTheme="minorEastAsia"/>
                <w:sz w:val="18"/>
                <w:szCs w:val="18"/>
              </w:rPr>
            </w:pPr>
            <w:r>
              <w:rPr>
                <w:rFonts w:asciiTheme="minorEastAsia" w:hAnsiTheme="minorEastAsia" w:hint="eastAsia"/>
                <w:sz w:val="18"/>
                <w:szCs w:val="18"/>
              </w:rPr>
              <w:t>長寿推進課</w:t>
            </w:r>
          </w:p>
          <w:p w14:paraId="2B261309" w14:textId="58ECCCA0" w:rsidR="000F00DF" w:rsidRPr="000F00DF" w:rsidRDefault="000F00DF" w:rsidP="000F00DF">
            <w:pPr>
              <w:jc w:val="center"/>
              <w:rPr>
                <w:rFonts w:asciiTheme="minorEastAsia" w:hAnsiTheme="minorEastAsia"/>
                <w:sz w:val="18"/>
                <w:szCs w:val="18"/>
              </w:rPr>
            </w:pPr>
            <w:r>
              <w:rPr>
                <w:rFonts w:asciiTheme="minorEastAsia" w:hAnsiTheme="minorEastAsia" w:hint="eastAsia"/>
                <w:sz w:val="18"/>
                <w:szCs w:val="18"/>
              </w:rPr>
              <w:t>チームオレンジ</w:t>
            </w:r>
          </w:p>
        </w:tc>
        <w:tc>
          <w:tcPr>
            <w:tcW w:w="1843" w:type="dxa"/>
            <w:vAlign w:val="center"/>
          </w:tcPr>
          <w:p w14:paraId="414AA507" w14:textId="30C66E73" w:rsidR="00A268EB" w:rsidRDefault="00A73877" w:rsidP="00B96190">
            <w:pPr>
              <w:jc w:val="center"/>
              <w:rPr>
                <w:rFonts w:asciiTheme="minorEastAsia" w:hAnsiTheme="minorEastAsia"/>
                <w:sz w:val="22"/>
              </w:rPr>
            </w:pPr>
            <w:r>
              <w:rPr>
                <w:rFonts w:asciiTheme="minorEastAsia" w:hAnsiTheme="minorEastAsia" w:hint="eastAsia"/>
                <w:sz w:val="22"/>
              </w:rPr>
              <w:t>1</w:t>
            </w:r>
            <w:r w:rsidR="00EA1E0B">
              <w:rPr>
                <w:rFonts w:asciiTheme="minorEastAsia" w:hAnsiTheme="minorEastAsia" w:hint="eastAsia"/>
                <w:sz w:val="22"/>
              </w:rPr>
              <w:t>4</w:t>
            </w:r>
            <w:r>
              <w:rPr>
                <w:rFonts w:asciiTheme="minorEastAsia" w:hAnsiTheme="minorEastAsia" w:hint="eastAsia"/>
                <w:sz w:val="22"/>
              </w:rPr>
              <w:t>:</w:t>
            </w:r>
            <w:r w:rsidR="00EA1E0B">
              <w:rPr>
                <w:rFonts w:asciiTheme="minorEastAsia" w:hAnsiTheme="minorEastAsia" w:hint="eastAsia"/>
                <w:sz w:val="22"/>
              </w:rPr>
              <w:t>3</w:t>
            </w:r>
            <w:r w:rsidR="00A268EB">
              <w:rPr>
                <w:rFonts w:asciiTheme="minorEastAsia" w:hAnsiTheme="minorEastAsia" w:hint="eastAsia"/>
                <w:sz w:val="22"/>
              </w:rPr>
              <w:t>0</w:t>
            </w:r>
            <w:r>
              <w:rPr>
                <w:rFonts w:asciiTheme="minorEastAsia" w:hAnsiTheme="minorEastAsia"/>
                <w:sz w:val="22"/>
              </w:rPr>
              <w:t>～1</w:t>
            </w:r>
            <w:r>
              <w:rPr>
                <w:rFonts w:asciiTheme="minorEastAsia" w:hAnsiTheme="minorEastAsia" w:hint="eastAsia"/>
                <w:sz w:val="22"/>
              </w:rPr>
              <w:t>5</w:t>
            </w:r>
            <w:r>
              <w:rPr>
                <w:rFonts w:asciiTheme="minorEastAsia" w:hAnsiTheme="minorEastAsia"/>
                <w:sz w:val="22"/>
              </w:rPr>
              <w:t>:</w:t>
            </w:r>
            <w:r w:rsidR="00EA1E0B">
              <w:rPr>
                <w:rFonts w:asciiTheme="minorEastAsia" w:hAnsiTheme="minorEastAsia" w:hint="eastAsia"/>
                <w:sz w:val="22"/>
              </w:rPr>
              <w:t>0</w:t>
            </w:r>
            <w:r w:rsidR="00A268EB">
              <w:rPr>
                <w:rFonts w:asciiTheme="minorEastAsia" w:hAnsiTheme="minorEastAsia" w:hint="eastAsia"/>
                <w:sz w:val="22"/>
              </w:rPr>
              <w:t>0</w:t>
            </w:r>
          </w:p>
          <w:p w14:paraId="6EB4F82A" w14:textId="5DE71B23" w:rsidR="00A73877" w:rsidRDefault="00A73877" w:rsidP="00B96190">
            <w:pPr>
              <w:jc w:val="center"/>
              <w:rPr>
                <w:rFonts w:asciiTheme="minorEastAsia" w:hAnsiTheme="minorEastAsia"/>
                <w:sz w:val="22"/>
              </w:rPr>
            </w:pPr>
            <w:r>
              <w:rPr>
                <w:rFonts w:asciiTheme="minorEastAsia" w:hAnsiTheme="minorEastAsia" w:hint="eastAsia"/>
                <w:sz w:val="22"/>
              </w:rPr>
              <w:t>（</w:t>
            </w:r>
            <w:r w:rsidR="00A268EB">
              <w:rPr>
                <w:rFonts w:asciiTheme="minorEastAsia" w:hAnsiTheme="minorEastAsia" w:hint="eastAsia"/>
                <w:sz w:val="22"/>
              </w:rPr>
              <w:t>30</w:t>
            </w:r>
            <w:r>
              <w:rPr>
                <w:rFonts w:asciiTheme="minorEastAsia" w:hAnsiTheme="minorEastAsia"/>
                <w:sz w:val="22"/>
              </w:rPr>
              <w:t>分）</w:t>
            </w:r>
          </w:p>
        </w:tc>
      </w:tr>
      <w:tr w:rsidR="00A73877" w:rsidRPr="000B65A3" w14:paraId="35B23DFA" w14:textId="77777777" w:rsidTr="00B96190">
        <w:trPr>
          <w:trHeight w:val="856"/>
          <w:jc w:val="center"/>
        </w:trPr>
        <w:tc>
          <w:tcPr>
            <w:tcW w:w="2689" w:type="dxa"/>
            <w:vMerge/>
            <w:tcBorders>
              <w:bottom w:val="single" w:sz="2" w:space="0" w:color="auto"/>
            </w:tcBorders>
            <w:vAlign w:val="center"/>
          </w:tcPr>
          <w:p w14:paraId="5A975876" w14:textId="77777777" w:rsidR="00A73877" w:rsidRDefault="00A73877" w:rsidP="00B96190">
            <w:pPr>
              <w:jc w:val="left"/>
              <w:rPr>
                <w:rFonts w:asciiTheme="minorEastAsia" w:hAnsiTheme="minorEastAsia"/>
                <w:sz w:val="22"/>
              </w:rPr>
            </w:pPr>
          </w:p>
        </w:tc>
        <w:tc>
          <w:tcPr>
            <w:tcW w:w="3685" w:type="dxa"/>
            <w:vAlign w:val="center"/>
          </w:tcPr>
          <w:p w14:paraId="7B299229" w14:textId="77777777" w:rsidR="00A73877" w:rsidRDefault="00A73877" w:rsidP="00B96190">
            <w:pPr>
              <w:jc w:val="left"/>
              <w:rPr>
                <w:rFonts w:asciiTheme="minorEastAsia" w:hAnsiTheme="minorEastAsia"/>
                <w:sz w:val="22"/>
              </w:rPr>
            </w:pPr>
            <w:r>
              <w:rPr>
                <w:rFonts w:asciiTheme="minorEastAsia" w:hAnsiTheme="minorEastAsia" w:hint="eastAsia"/>
                <w:sz w:val="22"/>
              </w:rPr>
              <w:t>グループ</w:t>
            </w:r>
            <w:r>
              <w:rPr>
                <w:rFonts w:asciiTheme="minorEastAsia" w:hAnsiTheme="minorEastAsia"/>
                <w:sz w:val="22"/>
              </w:rPr>
              <w:t>ワーク</w:t>
            </w:r>
          </w:p>
        </w:tc>
        <w:tc>
          <w:tcPr>
            <w:tcW w:w="1701" w:type="dxa"/>
            <w:vAlign w:val="center"/>
          </w:tcPr>
          <w:p w14:paraId="04D9334C" w14:textId="77777777" w:rsidR="00A73877" w:rsidRDefault="00A73877" w:rsidP="00B96190">
            <w:pPr>
              <w:jc w:val="center"/>
              <w:rPr>
                <w:rFonts w:asciiTheme="minorEastAsia" w:hAnsiTheme="minorEastAsia"/>
                <w:sz w:val="22"/>
              </w:rPr>
            </w:pPr>
            <w:r>
              <w:rPr>
                <w:rFonts w:asciiTheme="minorEastAsia" w:hAnsiTheme="minorEastAsia" w:hint="eastAsia"/>
                <w:sz w:val="22"/>
              </w:rPr>
              <w:t>認知症</w:t>
            </w:r>
            <w:r>
              <w:rPr>
                <w:rFonts w:asciiTheme="minorEastAsia" w:hAnsiTheme="minorEastAsia"/>
                <w:sz w:val="22"/>
              </w:rPr>
              <w:t>地域</w:t>
            </w:r>
          </w:p>
          <w:p w14:paraId="1B919C97" w14:textId="77777777" w:rsidR="00A73877" w:rsidRDefault="00A73877" w:rsidP="00B96190">
            <w:pPr>
              <w:jc w:val="center"/>
              <w:rPr>
                <w:rFonts w:asciiTheme="minorEastAsia" w:hAnsiTheme="minorEastAsia"/>
                <w:sz w:val="22"/>
              </w:rPr>
            </w:pPr>
            <w:r>
              <w:rPr>
                <w:rFonts w:asciiTheme="minorEastAsia" w:hAnsiTheme="minorEastAsia" w:hint="eastAsia"/>
                <w:sz w:val="22"/>
              </w:rPr>
              <w:t>支援</w:t>
            </w:r>
            <w:r>
              <w:rPr>
                <w:rFonts w:asciiTheme="minorEastAsia" w:hAnsiTheme="minorEastAsia"/>
                <w:sz w:val="22"/>
              </w:rPr>
              <w:t>推進</w:t>
            </w:r>
            <w:r>
              <w:rPr>
                <w:rFonts w:asciiTheme="minorEastAsia" w:hAnsiTheme="minorEastAsia" w:hint="eastAsia"/>
                <w:sz w:val="22"/>
              </w:rPr>
              <w:t>員</w:t>
            </w:r>
          </w:p>
        </w:tc>
        <w:tc>
          <w:tcPr>
            <w:tcW w:w="1843" w:type="dxa"/>
            <w:vAlign w:val="center"/>
          </w:tcPr>
          <w:p w14:paraId="3C310640" w14:textId="7DA710D2" w:rsidR="00A73877" w:rsidRDefault="00A73877" w:rsidP="00B96190">
            <w:pPr>
              <w:jc w:val="center"/>
              <w:rPr>
                <w:rFonts w:asciiTheme="minorEastAsia" w:hAnsiTheme="minorEastAsia"/>
                <w:sz w:val="22"/>
              </w:rPr>
            </w:pPr>
            <w:r>
              <w:rPr>
                <w:rFonts w:asciiTheme="minorEastAsia" w:hAnsiTheme="minorEastAsia" w:hint="eastAsia"/>
                <w:sz w:val="22"/>
              </w:rPr>
              <w:t>15:</w:t>
            </w:r>
            <w:r w:rsidR="00EA1E0B">
              <w:rPr>
                <w:rFonts w:asciiTheme="minorEastAsia" w:hAnsiTheme="minorEastAsia" w:hint="eastAsia"/>
                <w:sz w:val="22"/>
              </w:rPr>
              <w:t>0</w:t>
            </w:r>
            <w:r w:rsidR="00A268EB">
              <w:rPr>
                <w:rFonts w:asciiTheme="minorEastAsia" w:hAnsiTheme="minorEastAsia" w:hint="eastAsia"/>
                <w:sz w:val="22"/>
              </w:rPr>
              <w:t>0</w:t>
            </w:r>
            <w:r>
              <w:rPr>
                <w:rFonts w:asciiTheme="minorEastAsia" w:hAnsiTheme="minorEastAsia"/>
                <w:sz w:val="22"/>
              </w:rPr>
              <w:t>～</w:t>
            </w:r>
            <w:r>
              <w:rPr>
                <w:rFonts w:asciiTheme="minorEastAsia" w:hAnsiTheme="minorEastAsia" w:hint="eastAsia"/>
                <w:sz w:val="22"/>
              </w:rPr>
              <w:t>1</w:t>
            </w:r>
            <w:r w:rsidR="00EA1E0B">
              <w:rPr>
                <w:rFonts w:asciiTheme="minorEastAsia" w:hAnsiTheme="minorEastAsia" w:hint="eastAsia"/>
                <w:sz w:val="22"/>
              </w:rPr>
              <w:t>6</w:t>
            </w:r>
            <w:r>
              <w:rPr>
                <w:rFonts w:asciiTheme="minorEastAsia" w:hAnsiTheme="minorEastAsia"/>
                <w:sz w:val="22"/>
              </w:rPr>
              <w:t>:</w:t>
            </w:r>
            <w:r w:rsidR="00EA1E0B">
              <w:rPr>
                <w:rFonts w:asciiTheme="minorEastAsia" w:hAnsiTheme="minorEastAsia" w:hint="eastAsia"/>
                <w:sz w:val="22"/>
              </w:rPr>
              <w:t>3</w:t>
            </w:r>
            <w:r w:rsidR="00A268EB">
              <w:rPr>
                <w:rFonts w:asciiTheme="minorEastAsia" w:hAnsiTheme="minorEastAsia" w:hint="eastAsia"/>
                <w:sz w:val="22"/>
              </w:rPr>
              <w:t>0</w:t>
            </w:r>
          </w:p>
          <w:p w14:paraId="3FC9A456" w14:textId="77777777" w:rsidR="00A73877" w:rsidRDefault="00A73877" w:rsidP="00B96190">
            <w:pPr>
              <w:jc w:val="center"/>
              <w:rPr>
                <w:rFonts w:asciiTheme="minorEastAsia" w:hAnsiTheme="minorEastAsia"/>
                <w:sz w:val="22"/>
              </w:rPr>
            </w:pPr>
            <w:r>
              <w:rPr>
                <w:rFonts w:asciiTheme="minorEastAsia" w:hAnsiTheme="minorEastAsia" w:hint="eastAsia"/>
                <w:sz w:val="22"/>
              </w:rPr>
              <w:t>（90</w:t>
            </w:r>
            <w:r>
              <w:rPr>
                <w:rFonts w:asciiTheme="minorEastAsia" w:hAnsiTheme="minorEastAsia"/>
                <w:sz w:val="22"/>
              </w:rPr>
              <w:t>分）</w:t>
            </w:r>
          </w:p>
        </w:tc>
      </w:tr>
      <w:tr w:rsidR="00A268EB" w14:paraId="41CDDCBD" w14:textId="77777777" w:rsidTr="007B1BAD">
        <w:trPr>
          <w:trHeight w:val="935"/>
          <w:jc w:val="center"/>
        </w:trPr>
        <w:tc>
          <w:tcPr>
            <w:tcW w:w="2689" w:type="dxa"/>
            <w:vAlign w:val="center"/>
          </w:tcPr>
          <w:p w14:paraId="0462AF4B" w14:textId="77777777" w:rsidR="00A268EB" w:rsidRDefault="00A268EB" w:rsidP="00A268EB">
            <w:pPr>
              <w:ind w:firstLineChars="200" w:firstLine="458"/>
              <w:rPr>
                <w:rFonts w:asciiTheme="minorEastAsia" w:hAnsiTheme="minorEastAsia"/>
                <w:sz w:val="22"/>
              </w:rPr>
            </w:pPr>
            <w:r>
              <w:rPr>
                <w:rFonts w:asciiTheme="minorEastAsia" w:hAnsiTheme="minorEastAsia" w:hint="eastAsia"/>
                <w:sz w:val="22"/>
              </w:rPr>
              <w:t>閉会の挨拶</w:t>
            </w:r>
          </w:p>
        </w:tc>
        <w:tc>
          <w:tcPr>
            <w:tcW w:w="3685" w:type="dxa"/>
            <w:vAlign w:val="center"/>
          </w:tcPr>
          <w:p w14:paraId="58EB91F5" w14:textId="5D257DC9" w:rsidR="00A268EB" w:rsidRDefault="00A268EB" w:rsidP="003D605D">
            <w:pPr>
              <w:rPr>
                <w:rFonts w:asciiTheme="minorEastAsia" w:hAnsiTheme="minorEastAsia"/>
                <w:sz w:val="22"/>
              </w:rPr>
            </w:pPr>
            <w:r>
              <w:rPr>
                <w:rFonts w:asciiTheme="minorEastAsia" w:hAnsiTheme="minorEastAsia" w:hint="eastAsia"/>
                <w:sz w:val="22"/>
              </w:rPr>
              <w:t>※オレンジパートナー証は、</w:t>
            </w:r>
            <w:r w:rsidR="00607D35">
              <w:rPr>
                <w:rFonts w:asciiTheme="minorEastAsia" w:hAnsiTheme="minorEastAsia" w:hint="eastAsia"/>
                <w:sz w:val="22"/>
              </w:rPr>
              <w:t>アンケート</w:t>
            </w:r>
            <w:r>
              <w:rPr>
                <w:rFonts w:asciiTheme="minorEastAsia" w:hAnsiTheme="minorEastAsia" w:hint="eastAsia"/>
                <w:sz w:val="22"/>
              </w:rPr>
              <w:t>と引き換えに授与</w:t>
            </w:r>
          </w:p>
        </w:tc>
        <w:tc>
          <w:tcPr>
            <w:tcW w:w="1701" w:type="dxa"/>
            <w:vAlign w:val="center"/>
          </w:tcPr>
          <w:p w14:paraId="604B494E" w14:textId="77777777" w:rsidR="00A268EB" w:rsidRDefault="00A268EB" w:rsidP="003D605D">
            <w:pPr>
              <w:jc w:val="center"/>
              <w:rPr>
                <w:rFonts w:asciiTheme="minorEastAsia" w:hAnsiTheme="minorEastAsia"/>
                <w:sz w:val="22"/>
              </w:rPr>
            </w:pPr>
            <w:r>
              <w:rPr>
                <w:rFonts w:asciiTheme="minorEastAsia" w:hAnsiTheme="minorEastAsia" w:hint="eastAsia"/>
                <w:sz w:val="22"/>
              </w:rPr>
              <w:t>事務局</w:t>
            </w:r>
          </w:p>
        </w:tc>
        <w:tc>
          <w:tcPr>
            <w:tcW w:w="1843" w:type="dxa"/>
            <w:vAlign w:val="center"/>
          </w:tcPr>
          <w:p w14:paraId="4348255B" w14:textId="74590472" w:rsidR="00A268EB" w:rsidRDefault="00A268EB" w:rsidP="00A268EB">
            <w:pPr>
              <w:ind w:firstLineChars="100" w:firstLine="229"/>
              <w:rPr>
                <w:rFonts w:asciiTheme="minorEastAsia" w:hAnsiTheme="minorEastAsia"/>
                <w:sz w:val="22"/>
              </w:rPr>
            </w:pPr>
            <w:r>
              <w:rPr>
                <w:rFonts w:asciiTheme="minorEastAsia" w:hAnsiTheme="minorEastAsia" w:hint="eastAsia"/>
                <w:sz w:val="22"/>
              </w:rPr>
              <w:t>1</w:t>
            </w:r>
            <w:r w:rsidR="00EA1E0B">
              <w:rPr>
                <w:rFonts w:asciiTheme="minorEastAsia" w:hAnsiTheme="minorEastAsia" w:hint="eastAsia"/>
                <w:sz w:val="22"/>
              </w:rPr>
              <w:t>6</w:t>
            </w:r>
            <w:r>
              <w:rPr>
                <w:rFonts w:asciiTheme="minorEastAsia" w:hAnsiTheme="minorEastAsia" w:hint="eastAsia"/>
                <w:sz w:val="22"/>
              </w:rPr>
              <w:t>：</w:t>
            </w:r>
            <w:r w:rsidR="00EA1E0B">
              <w:rPr>
                <w:rFonts w:asciiTheme="minorEastAsia" w:hAnsiTheme="minorEastAsia" w:hint="eastAsia"/>
                <w:sz w:val="22"/>
              </w:rPr>
              <w:t>30</w:t>
            </w:r>
            <w:r>
              <w:rPr>
                <w:rFonts w:asciiTheme="minorEastAsia" w:hAnsiTheme="minorEastAsia" w:hint="eastAsia"/>
                <w:sz w:val="22"/>
              </w:rPr>
              <w:t>～終了</w:t>
            </w:r>
          </w:p>
        </w:tc>
      </w:tr>
    </w:tbl>
    <w:p w14:paraId="0577F150" w14:textId="025770A0" w:rsidR="0069737D" w:rsidRDefault="0069737D" w:rsidP="001322DE">
      <w:pPr>
        <w:rPr>
          <w:rFonts w:asciiTheme="minorEastAsia" w:hAnsiTheme="minorEastAsia"/>
          <w:sz w:val="22"/>
        </w:rPr>
      </w:pPr>
    </w:p>
    <w:p w14:paraId="6F884D1D" w14:textId="28FCF7E9" w:rsidR="00607D35" w:rsidRDefault="00607D35" w:rsidP="001322DE">
      <w:pPr>
        <w:rPr>
          <w:rFonts w:asciiTheme="minorEastAsia" w:hAnsiTheme="minorEastAsia"/>
          <w:sz w:val="22"/>
        </w:rPr>
      </w:pPr>
      <w:r w:rsidRPr="009D7558">
        <w:rPr>
          <w:rFonts w:asciiTheme="minorEastAsia" w:hAnsiTheme="minorEastAsia" w:hint="eastAsia"/>
          <w:sz w:val="22"/>
          <w:highlight w:val="yellow"/>
        </w:rPr>
        <w:t>※グループごとに解散を致します。</w:t>
      </w:r>
    </w:p>
    <w:p w14:paraId="0BBF7359" w14:textId="142DF82A" w:rsidR="00607D35" w:rsidRDefault="00607D35" w:rsidP="001322DE">
      <w:pPr>
        <w:rPr>
          <w:rFonts w:asciiTheme="minorEastAsia" w:hAnsiTheme="minorEastAsia"/>
          <w:sz w:val="22"/>
        </w:rPr>
      </w:pPr>
      <w:r>
        <w:rPr>
          <w:rFonts w:asciiTheme="minorEastAsia" w:hAnsiTheme="minorEastAsia" w:hint="eastAsia"/>
          <w:sz w:val="22"/>
        </w:rPr>
        <w:t>・グループ内</w:t>
      </w:r>
      <w:r w:rsidR="009D7558">
        <w:rPr>
          <w:rFonts w:asciiTheme="minorEastAsia" w:hAnsiTheme="minorEastAsia" w:hint="eastAsia"/>
          <w:sz w:val="22"/>
        </w:rPr>
        <w:t>でアンケート用紙をまとめて頂き次第、パートナー証を係りの者がお渡し致しに行きます。</w:t>
      </w:r>
    </w:p>
    <w:p w14:paraId="3190CD2B" w14:textId="240EB438" w:rsidR="009D7558" w:rsidRDefault="009D7558" w:rsidP="001322DE">
      <w:pPr>
        <w:rPr>
          <w:rFonts w:asciiTheme="minorEastAsia" w:hAnsiTheme="minorEastAsia"/>
          <w:sz w:val="22"/>
        </w:rPr>
      </w:pPr>
      <w:r w:rsidRPr="009D7558">
        <w:rPr>
          <w:rFonts w:asciiTheme="minorEastAsia" w:hAnsiTheme="minorEastAsia" w:hint="eastAsia"/>
          <w:sz w:val="22"/>
          <w:highlight w:val="yellow"/>
        </w:rPr>
        <w:t>※会場の片付けのお手伝いをお願い致します</w:t>
      </w:r>
      <w:r>
        <w:rPr>
          <w:rFonts w:asciiTheme="minorEastAsia" w:hAnsiTheme="minorEastAsia" w:hint="eastAsia"/>
          <w:sz w:val="22"/>
          <w:highlight w:val="yellow"/>
        </w:rPr>
        <w:t>（参加出来る方）</w:t>
      </w:r>
      <w:r w:rsidRPr="009D7558">
        <w:rPr>
          <w:rFonts w:asciiTheme="minorEastAsia" w:hAnsiTheme="minorEastAsia" w:hint="eastAsia"/>
          <w:sz w:val="22"/>
          <w:highlight w:val="yellow"/>
        </w:rPr>
        <w:t>。</w:t>
      </w:r>
    </w:p>
    <w:p w14:paraId="33484603" w14:textId="3811B776" w:rsidR="009D7558" w:rsidRDefault="009D7558" w:rsidP="001322DE">
      <w:pPr>
        <w:rPr>
          <w:rFonts w:asciiTheme="minorEastAsia" w:hAnsiTheme="minorEastAsia"/>
          <w:sz w:val="22"/>
        </w:rPr>
      </w:pPr>
      <w:r>
        <w:rPr>
          <w:rFonts w:asciiTheme="minorEastAsia" w:hAnsiTheme="minorEastAsia" w:hint="eastAsia"/>
          <w:sz w:val="22"/>
        </w:rPr>
        <w:t>・椅子、テーブル</w:t>
      </w:r>
    </w:p>
    <w:sectPr w:rsidR="009D7558" w:rsidSect="00B621E3">
      <w:pgSz w:w="11906" w:h="16838" w:code="9"/>
      <w:pgMar w:top="1021" w:right="1021" w:bottom="567" w:left="1021" w:header="851" w:footer="992" w:gutter="0"/>
      <w:cols w:space="425"/>
      <w:docGrid w:type="linesAndChars" w:linePitch="338"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8CBA1" w14:textId="77777777" w:rsidR="00464BD1" w:rsidRDefault="00464BD1" w:rsidP="00464BD1">
      <w:r>
        <w:separator/>
      </w:r>
    </w:p>
  </w:endnote>
  <w:endnote w:type="continuationSeparator" w:id="0">
    <w:p w14:paraId="5BF2993C" w14:textId="77777777" w:rsidR="00464BD1" w:rsidRDefault="00464BD1" w:rsidP="0046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1C558" w14:textId="77777777" w:rsidR="00464BD1" w:rsidRDefault="00464BD1" w:rsidP="00464BD1">
      <w:r>
        <w:separator/>
      </w:r>
    </w:p>
  </w:footnote>
  <w:footnote w:type="continuationSeparator" w:id="0">
    <w:p w14:paraId="5998E4BF" w14:textId="77777777" w:rsidR="00464BD1" w:rsidRDefault="00464BD1" w:rsidP="00464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A2E3E"/>
    <w:multiLevelType w:val="hybridMultilevel"/>
    <w:tmpl w:val="DA2C595E"/>
    <w:lvl w:ilvl="0" w:tplc="2D5A5602">
      <w:start w:val="1"/>
      <w:numFmt w:val="decimalEnclosedCircle"/>
      <w:lvlText w:val="%1"/>
      <w:lvlJc w:val="left"/>
      <w:pPr>
        <w:ind w:left="2770" w:hanging="360"/>
      </w:pPr>
      <w:rPr>
        <w:rFonts w:hint="default"/>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 w15:restartNumberingAfterBreak="0">
    <w:nsid w:val="096B101B"/>
    <w:multiLevelType w:val="hybridMultilevel"/>
    <w:tmpl w:val="E3524888"/>
    <w:lvl w:ilvl="0" w:tplc="1AB87F2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0B0A305D"/>
    <w:multiLevelType w:val="hybridMultilevel"/>
    <w:tmpl w:val="29A4C258"/>
    <w:lvl w:ilvl="0" w:tplc="FED03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63683"/>
    <w:multiLevelType w:val="hybridMultilevel"/>
    <w:tmpl w:val="637035D0"/>
    <w:lvl w:ilvl="0" w:tplc="2D5A5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DF0860"/>
    <w:multiLevelType w:val="multilevel"/>
    <w:tmpl w:val="6714CCF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1C423509"/>
    <w:multiLevelType w:val="hybridMultilevel"/>
    <w:tmpl w:val="5BB6E6C8"/>
    <w:lvl w:ilvl="0" w:tplc="67882A1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107013"/>
    <w:multiLevelType w:val="hybridMultilevel"/>
    <w:tmpl w:val="5BA41FD0"/>
    <w:lvl w:ilvl="0" w:tplc="E4CAB25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476DC9"/>
    <w:multiLevelType w:val="hybridMultilevel"/>
    <w:tmpl w:val="6714CCF6"/>
    <w:lvl w:ilvl="0" w:tplc="2D5A5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932947"/>
    <w:multiLevelType w:val="hybridMultilevel"/>
    <w:tmpl w:val="E36E6DA8"/>
    <w:lvl w:ilvl="0" w:tplc="1352A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5A5B8F"/>
    <w:multiLevelType w:val="hybridMultilevel"/>
    <w:tmpl w:val="DCE4BF2E"/>
    <w:lvl w:ilvl="0" w:tplc="DD0ED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521D6"/>
    <w:multiLevelType w:val="hybridMultilevel"/>
    <w:tmpl w:val="D194A684"/>
    <w:lvl w:ilvl="0" w:tplc="51E06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837F9B"/>
    <w:multiLevelType w:val="hybridMultilevel"/>
    <w:tmpl w:val="D47AD5CA"/>
    <w:lvl w:ilvl="0" w:tplc="CFF0A5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9341EB"/>
    <w:multiLevelType w:val="hybridMultilevel"/>
    <w:tmpl w:val="BE845154"/>
    <w:lvl w:ilvl="0" w:tplc="28DC0B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EA7523F"/>
    <w:multiLevelType w:val="hybridMultilevel"/>
    <w:tmpl w:val="28A8036E"/>
    <w:lvl w:ilvl="0" w:tplc="5BB22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2C7F1A"/>
    <w:multiLevelType w:val="hybridMultilevel"/>
    <w:tmpl w:val="4CF83274"/>
    <w:lvl w:ilvl="0" w:tplc="4394F8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D306E38"/>
    <w:multiLevelType w:val="multilevel"/>
    <w:tmpl w:val="57CA76C0"/>
    <w:lvl w:ilvl="0">
      <w:start w:val="1"/>
      <w:numFmt w:val="decimalEnclosedCircle"/>
      <w:lvlText w:val="%1"/>
      <w:lvlJc w:val="left"/>
      <w:pPr>
        <w:ind w:left="585" w:hanging="36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6" w15:restartNumberingAfterBreak="0">
    <w:nsid w:val="4E736420"/>
    <w:multiLevelType w:val="hybridMultilevel"/>
    <w:tmpl w:val="AE068BAC"/>
    <w:lvl w:ilvl="0" w:tplc="CDC223B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9E5212"/>
    <w:multiLevelType w:val="hybridMultilevel"/>
    <w:tmpl w:val="DDFCB528"/>
    <w:lvl w:ilvl="0" w:tplc="377C2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612228"/>
    <w:multiLevelType w:val="hybridMultilevel"/>
    <w:tmpl w:val="1AF21A72"/>
    <w:lvl w:ilvl="0" w:tplc="11CC27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B00B75"/>
    <w:multiLevelType w:val="multilevel"/>
    <w:tmpl w:val="D464BDD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5D8E57A7"/>
    <w:multiLevelType w:val="hybridMultilevel"/>
    <w:tmpl w:val="AE0CA012"/>
    <w:lvl w:ilvl="0" w:tplc="62A28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7A2951"/>
    <w:multiLevelType w:val="hybridMultilevel"/>
    <w:tmpl w:val="7E9A41E8"/>
    <w:lvl w:ilvl="0" w:tplc="50065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8B0B1B"/>
    <w:multiLevelType w:val="hybridMultilevel"/>
    <w:tmpl w:val="E954E6B6"/>
    <w:lvl w:ilvl="0" w:tplc="BFA0C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F83AC6"/>
    <w:multiLevelType w:val="hybridMultilevel"/>
    <w:tmpl w:val="6E68025C"/>
    <w:lvl w:ilvl="0" w:tplc="2D5A5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1D531D"/>
    <w:multiLevelType w:val="hybridMultilevel"/>
    <w:tmpl w:val="57CA76C0"/>
    <w:lvl w:ilvl="0" w:tplc="1106724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51E7FED"/>
    <w:multiLevelType w:val="hybridMultilevel"/>
    <w:tmpl w:val="019E4778"/>
    <w:lvl w:ilvl="0" w:tplc="AC78E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3D2773"/>
    <w:multiLevelType w:val="hybridMultilevel"/>
    <w:tmpl w:val="8D7658B2"/>
    <w:lvl w:ilvl="0" w:tplc="C80862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A14517A"/>
    <w:multiLevelType w:val="hybridMultilevel"/>
    <w:tmpl w:val="F2C4E998"/>
    <w:lvl w:ilvl="0" w:tplc="72A0F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141667"/>
    <w:multiLevelType w:val="hybridMultilevel"/>
    <w:tmpl w:val="BF3026E0"/>
    <w:lvl w:ilvl="0" w:tplc="2D5A5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9B2943"/>
    <w:multiLevelType w:val="hybridMultilevel"/>
    <w:tmpl w:val="8FCAC818"/>
    <w:lvl w:ilvl="0" w:tplc="18F493B2">
      <w:start w:val="4"/>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DC1D55"/>
    <w:multiLevelType w:val="hybridMultilevel"/>
    <w:tmpl w:val="B994F780"/>
    <w:lvl w:ilvl="0" w:tplc="B824D81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C21162"/>
    <w:multiLevelType w:val="hybridMultilevel"/>
    <w:tmpl w:val="57CA76C0"/>
    <w:lvl w:ilvl="0" w:tplc="1106724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76C652CE"/>
    <w:multiLevelType w:val="hybridMultilevel"/>
    <w:tmpl w:val="D9D0B8E2"/>
    <w:lvl w:ilvl="0" w:tplc="2D5A5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252EAE"/>
    <w:multiLevelType w:val="hybridMultilevel"/>
    <w:tmpl w:val="57CA76C0"/>
    <w:lvl w:ilvl="0" w:tplc="1106724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7FAC4425"/>
    <w:multiLevelType w:val="hybridMultilevel"/>
    <w:tmpl w:val="E8A0BE0A"/>
    <w:lvl w:ilvl="0" w:tplc="9CDE8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1816125">
    <w:abstractNumId w:val="9"/>
  </w:num>
  <w:num w:numId="2" w16cid:durableId="613755596">
    <w:abstractNumId w:val="17"/>
  </w:num>
  <w:num w:numId="3" w16cid:durableId="756096979">
    <w:abstractNumId w:val="12"/>
  </w:num>
  <w:num w:numId="4" w16cid:durableId="741222374">
    <w:abstractNumId w:val="14"/>
  </w:num>
  <w:num w:numId="5" w16cid:durableId="557126690">
    <w:abstractNumId w:val="8"/>
  </w:num>
  <w:num w:numId="6" w16cid:durableId="971516156">
    <w:abstractNumId w:val="1"/>
  </w:num>
  <w:num w:numId="7" w16cid:durableId="1589072530">
    <w:abstractNumId w:val="26"/>
  </w:num>
  <w:num w:numId="8" w16cid:durableId="1649823613">
    <w:abstractNumId w:val="32"/>
  </w:num>
  <w:num w:numId="9" w16cid:durableId="520362391">
    <w:abstractNumId w:val="22"/>
  </w:num>
  <w:num w:numId="10" w16cid:durableId="1986085288">
    <w:abstractNumId w:val="25"/>
  </w:num>
  <w:num w:numId="11" w16cid:durableId="1048796305">
    <w:abstractNumId w:val="23"/>
  </w:num>
  <w:num w:numId="12" w16cid:durableId="1047799340">
    <w:abstractNumId w:val="28"/>
  </w:num>
  <w:num w:numId="13" w16cid:durableId="1625958860">
    <w:abstractNumId w:val="2"/>
  </w:num>
  <w:num w:numId="14" w16cid:durableId="1849560330">
    <w:abstractNumId w:val="20"/>
  </w:num>
  <w:num w:numId="15" w16cid:durableId="1843738464">
    <w:abstractNumId w:val="34"/>
  </w:num>
  <w:num w:numId="16" w16cid:durableId="752046535">
    <w:abstractNumId w:val="21"/>
  </w:num>
  <w:num w:numId="17" w16cid:durableId="640038422">
    <w:abstractNumId w:val="18"/>
  </w:num>
  <w:num w:numId="18" w16cid:durableId="1084886179">
    <w:abstractNumId w:val="16"/>
  </w:num>
  <w:num w:numId="19" w16cid:durableId="1614290804">
    <w:abstractNumId w:val="0"/>
  </w:num>
  <w:num w:numId="20" w16cid:durableId="548684825">
    <w:abstractNumId w:val="13"/>
  </w:num>
  <w:num w:numId="21" w16cid:durableId="2029136015">
    <w:abstractNumId w:val="11"/>
  </w:num>
  <w:num w:numId="22" w16cid:durableId="230237901">
    <w:abstractNumId w:val="7"/>
  </w:num>
  <w:num w:numId="23" w16cid:durableId="721445036">
    <w:abstractNumId w:val="3"/>
  </w:num>
  <w:num w:numId="24" w16cid:durableId="1544947376">
    <w:abstractNumId w:val="24"/>
  </w:num>
  <w:num w:numId="25" w16cid:durableId="421072390">
    <w:abstractNumId w:val="27"/>
  </w:num>
  <w:num w:numId="26" w16cid:durableId="1971590223">
    <w:abstractNumId w:val="31"/>
  </w:num>
  <w:num w:numId="27" w16cid:durableId="414598246">
    <w:abstractNumId w:val="33"/>
  </w:num>
  <w:num w:numId="28" w16cid:durableId="811025906">
    <w:abstractNumId w:val="29"/>
  </w:num>
  <w:num w:numId="29" w16cid:durableId="499857976">
    <w:abstractNumId w:val="15"/>
  </w:num>
  <w:num w:numId="30" w16cid:durableId="2061247298">
    <w:abstractNumId w:val="19"/>
  </w:num>
  <w:num w:numId="31" w16cid:durableId="1459908355">
    <w:abstractNumId w:val="4"/>
  </w:num>
  <w:num w:numId="32" w16cid:durableId="1572883743">
    <w:abstractNumId w:val="6"/>
  </w:num>
  <w:num w:numId="33" w16cid:durableId="1475559265">
    <w:abstractNumId w:val="5"/>
  </w:num>
  <w:num w:numId="34" w16cid:durableId="507794921">
    <w:abstractNumId w:val="10"/>
  </w:num>
  <w:num w:numId="35" w16cid:durableId="1901492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8"/>
  <w:bordersDoNotSurroundHeader/>
  <w:bordersDoNotSurroundFooter/>
  <w:defaultTabStop w:val="840"/>
  <w:drawingGridHorizontalSpacing w:val="219"/>
  <w:drawingGridVerticalSpacing w:val="169"/>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83"/>
    <w:rsid w:val="0000571A"/>
    <w:rsid w:val="000103AF"/>
    <w:rsid w:val="00012FDE"/>
    <w:rsid w:val="00033D9A"/>
    <w:rsid w:val="000509D3"/>
    <w:rsid w:val="00063347"/>
    <w:rsid w:val="00077138"/>
    <w:rsid w:val="00092398"/>
    <w:rsid w:val="00094127"/>
    <w:rsid w:val="0009497C"/>
    <w:rsid w:val="000A24BB"/>
    <w:rsid w:val="000B0169"/>
    <w:rsid w:val="000B65A3"/>
    <w:rsid w:val="000F00DF"/>
    <w:rsid w:val="00105502"/>
    <w:rsid w:val="001322DE"/>
    <w:rsid w:val="00137A7F"/>
    <w:rsid w:val="00147BDA"/>
    <w:rsid w:val="00154D6C"/>
    <w:rsid w:val="001643A7"/>
    <w:rsid w:val="0016511F"/>
    <w:rsid w:val="001A3326"/>
    <w:rsid w:val="001A52CB"/>
    <w:rsid w:val="001B304B"/>
    <w:rsid w:val="001D2106"/>
    <w:rsid w:val="001F2861"/>
    <w:rsid w:val="002102FE"/>
    <w:rsid w:val="002207CC"/>
    <w:rsid w:val="00232DED"/>
    <w:rsid w:val="00241E55"/>
    <w:rsid w:val="0024587B"/>
    <w:rsid w:val="00266130"/>
    <w:rsid w:val="002A559F"/>
    <w:rsid w:val="002B7013"/>
    <w:rsid w:val="002C31CF"/>
    <w:rsid w:val="002C550D"/>
    <w:rsid w:val="002C75BF"/>
    <w:rsid w:val="002D1520"/>
    <w:rsid w:val="002D6D40"/>
    <w:rsid w:val="00304B81"/>
    <w:rsid w:val="00307189"/>
    <w:rsid w:val="0030771A"/>
    <w:rsid w:val="00397BB9"/>
    <w:rsid w:val="003B099B"/>
    <w:rsid w:val="003B2642"/>
    <w:rsid w:val="003B4D2D"/>
    <w:rsid w:val="003C630A"/>
    <w:rsid w:val="003D17BB"/>
    <w:rsid w:val="003D199C"/>
    <w:rsid w:val="003F0A3E"/>
    <w:rsid w:val="00424324"/>
    <w:rsid w:val="00434591"/>
    <w:rsid w:val="00434CC4"/>
    <w:rsid w:val="00464BD1"/>
    <w:rsid w:val="00494D37"/>
    <w:rsid w:val="00495D27"/>
    <w:rsid w:val="004A3E72"/>
    <w:rsid w:val="004C3365"/>
    <w:rsid w:val="004C3F61"/>
    <w:rsid w:val="004F26A2"/>
    <w:rsid w:val="004F5D6C"/>
    <w:rsid w:val="00500C9B"/>
    <w:rsid w:val="0050345E"/>
    <w:rsid w:val="00531BD5"/>
    <w:rsid w:val="00531C34"/>
    <w:rsid w:val="00536802"/>
    <w:rsid w:val="005404CB"/>
    <w:rsid w:val="00540B4D"/>
    <w:rsid w:val="0055493F"/>
    <w:rsid w:val="00557EEB"/>
    <w:rsid w:val="005605C9"/>
    <w:rsid w:val="00565ED4"/>
    <w:rsid w:val="005773B2"/>
    <w:rsid w:val="0058035D"/>
    <w:rsid w:val="005B4901"/>
    <w:rsid w:val="005D3621"/>
    <w:rsid w:val="005F28DA"/>
    <w:rsid w:val="005F48CA"/>
    <w:rsid w:val="005F6C1B"/>
    <w:rsid w:val="00600EA8"/>
    <w:rsid w:val="00605D77"/>
    <w:rsid w:val="00607D35"/>
    <w:rsid w:val="00612245"/>
    <w:rsid w:val="0066730C"/>
    <w:rsid w:val="006738D9"/>
    <w:rsid w:val="00680FB3"/>
    <w:rsid w:val="00685AD7"/>
    <w:rsid w:val="006915CB"/>
    <w:rsid w:val="00691F28"/>
    <w:rsid w:val="006920E5"/>
    <w:rsid w:val="0069737D"/>
    <w:rsid w:val="006A3B05"/>
    <w:rsid w:val="006D26E3"/>
    <w:rsid w:val="006D706B"/>
    <w:rsid w:val="00711BEF"/>
    <w:rsid w:val="00747697"/>
    <w:rsid w:val="007529A1"/>
    <w:rsid w:val="00756171"/>
    <w:rsid w:val="00760324"/>
    <w:rsid w:val="00761CC9"/>
    <w:rsid w:val="00774136"/>
    <w:rsid w:val="00791A80"/>
    <w:rsid w:val="007A6A6D"/>
    <w:rsid w:val="007B1BAD"/>
    <w:rsid w:val="007C0F9E"/>
    <w:rsid w:val="007D58B6"/>
    <w:rsid w:val="007E380B"/>
    <w:rsid w:val="007F15E7"/>
    <w:rsid w:val="007F33B6"/>
    <w:rsid w:val="00802C28"/>
    <w:rsid w:val="0081539F"/>
    <w:rsid w:val="00817B32"/>
    <w:rsid w:val="00830321"/>
    <w:rsid w:val="00835211"/>
    <w:rsid w:val="008402C7"/>
    <w:rsid w:val="00854989"/>
    <w:rsid w:val="00865EAE"/>
    <w:rsid w:val="008768A7"/>
    <w:rsid w:val="008B0E6E"/>
    <w:rsid w:val="008B1B74"/>
    <w:rsid w:val="008B20C9"/>
    <w:rsid w:val="008C7E09"/>
    <w:rsid w:val="008D389C"/>
    <w:rsid w:val="008D7060"/>
    <w:rsid w:val="008E34DE"/>
    <w:rsid w:val="008E5D39"/>
    <w:rsid w:val="00903A74"/>
    <w:rsid w:val="0092301D"/>
    <w:rsid w:val="009446B2"/>
    <w:rsid w:val="00946AA9"/>
    <w:rsid w:val="009507FA"/>
    <w:rsid w:val="009651F5"/>
    <w:rsid w:val="00991C43"/>
    <w:rsid w:val="009D7558"/>
    <w:rsid w:val="009F0DAC"/>
    <w:rsid w:val="00A220D7"/>
    <w:rsid w:val="00A268EB"/>
    <w:rsid w:val="00A3508D"/>
    <w:rsid w:val="00A40C91"/>
    <w:rsid w:val="00A524E5"/>
    <w:rsid w:val="00A73877"/>
    <w:rsid w:val="00A8614A"/>
    <w:rsid w:val="00AB54DF"/>
    <w:rsid w:val="00AD5DC9"/>
    <w:rsid w:val="00AD677E"/>
    <w:rsid w:val="00AD76F1"/>
    <w:rsid w:val="00AD7D00"/>
    <w:rsid w:val="00B012BB"/>
    <w:rsid w:val="00B249F5"/>
    <w:rsid w:val="00B32F20"/>
    <w:rsid w:val="00B378C2"/>
    <w:rsid w:val="00B57551"/>
    <w:rsid w:val="00B621E3"/>
    <w:rsid w:val="00B656FB"/>
    <w:rsid w:val="00BB4839"/>
    <w:rsid w:val="00BD3EFB"/>
    <w:rsid w:val="00BF3DFE"/>
    <w:rsid w:val="00C404AD"/>
    <w:rsid w:val="00C42780"/>
    <w:rsid w:val="00C45E9C"/>
    <w:rsid w:val="00C75265"/>
    <w:rsid w:val="00C82850"/>
    <w:rsid w:val="00C82D4C"/>
    <w:rsid w:val="00C873A2"/>
    <w:rsid w:val="00C91972"/>
    <w:rsid w:val="00CD3E61"/>
    <w:rsid w:val="00CE1858"/>
    <w:rsid w:val="00CE2893"/>
    <w:rsid w:val="00CE7A05"/>
    <w:rsid w:val="00D00AB8"/>
    <w:rsid w:val="00D23797"/>
    <w:rsid w:val="00D43017"/>
    <w:rsid w:val="00D768AC"/>
    <w:rsid w:val="00D873D3"/>
    <w:rsid w:val="00D90EDB"/>
    <w:rsid w:val="00D93606"/>
    <w:rsid w:val="00DB6D0F"/>
    <w:rsid w:val="00DB77F0"/>
    <w:rsid w:val="00DD1C12"/>
    <w:rsid w:val="00DE32E7"/>
    <w:rsid w:val="00E01587"/>
    <w:rsid w:val="00E12719"/>
    <w:rsid w:val="00E44BD8"/>
    <w:rsid w:val="00E45307"/>
    <w:rsid w:val="00E6646F"/>
    <w:rsid w:val="00E86D98"/>
    <w:rsid w:val="00E95275"/>
    <w:rsid w:val="00EA1E0B"/>
    <w:rsid w:val="00EB19DD"/>
    <w:rsid w:val="00EB686D"/>
    <w:rsid w:val="00EC1948"/>
    <w:rsid w:val="00EE64E0"/>
    <w:rsid w:val="00EF6184"/>
    <w:rsid w:val="00EF72B2"/>
    <w:rsid w:val="00EF7F83"/>
    <w:rsid w:val="00F01AAE"/>
    <w:rsid w:val="00F23FBF"/>
    <w:rsid w:val="00F3189E"/>
    <w:rsid w:val="00F34036"/>
    <w:rsid w:val="00F47C65"/>
    <w:rsid w:val="00F67B93"/>
    <w:rsid w:val="00F83D3A"/>
    <w:rsid w:val="00F97590"/>
    <w:rsid w:val="00F9759A"/>
    <w:rsid w:val="00FD6AFB"/>
    <w:rsid w:val="00FE3979"/>
    <w:rsid w:val="00FE75B4"/>
    <w:rsid w:val="00FF539D"/>
    <w:rsid w:val="00FF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7EAF87EC"/>
  <w15:docId w15:val="{30E6F5D4-4732-4FCB-971E-67C0187F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A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BD1"/>
    <w:pPr>
      <w:tabs>
        <w:tab w:val="center" w:pos="4252"/>
        <w:tab w:val="right" w:pos="8504"/>
      </w:tabs>
      <w:snapToGrid w:val="0"/>
    </w:pPr>
  </w:style>
  <w:style w:type="character" w:customStyle="1" w:styleId="a5">
    <w:name w:val="ヘッダー (文字)"/>
    <w:basedOn w:val="a0"/>
    <w:link w:val="a4"/>
    <w:uiPriority w:val="99"/>
    <w:rsid w:val="00464BD1"/>
  </w:style>
  <w:style w:type="paragraph" w:styleId="a6">
    <w:name w:val="footer"/>
    <w:basedOn w:val="a"/>
    <w:link w:val="a7"/>
    <w:uiPriority w:val="99"/>
    <w:unhideWhenUsed/>
    <w:rsid w:val="00464BD1"/>
    <w:pPr>
      <w:tabs>
        <w:tab w:val="center" w:pos="4252"/>
        <w:tab w:val="right" w:pos="8504"/>
      </w:tabs>
      <w:snapToGrid w:val="0"/>
    </w:pPr>
  </w:style>
  <w:style w:type="character" w:customStyle="1" w:styleId="a7">
    <w:name w:val="フッター (文字)"/>
    <w:basedOn w:val="a0"/>
    <w:link w:val="a6"/>
    <w:uiPriority w:val="99"/>
    <w:rsid w:val="00464BD1"/>
  </w:style>
  <w:style w:type="paragraph" w:styleId="a8">
    <w:name w:val="List Paragraph"/>
    <w:basedOn w:val="a"/>
    <w:uiPriority w:val="34"/>
    <w:qFormat/>
    <w:rsid w:val="00464BD1"/>
    <w:pPr>
      <w:ind w:leftChars="400" w:left="840"/>
    </w:pPr>
  </w:style>
  <w:style w:type="paragraph" w:styleId="a9">
    <w:name w:val="Balloon Text"/>
    <w:basedOn w:val="a"/>
    <w:link w:val="aa"/>
    <w:uiPriority w:val="99"/>
    <w:semiHidden/>
    <w:unhideWhenUsed/>
    <w:rsid w:val="007741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4136"/>
    <w:rPr>
      <w:rFonts w:asciiTheme="majorHAnsi" w:eastAsiaTheme="majorEastAsia" w:hAnsiTheme="majorHAnsi" w:cstheme="majorBidi"/>
      <w:sz w:val="18"/>
      <w:szCs w:val="18"/>
    </w:rPr>
  </w:style>
  <w:style w:type="table" w:customStyle="1" w:styleId="1">
    <w:name w:val="表 (格子)1"/>
    <w:basedOn w:val="a1"/>
    <w:next w:val="a3"/>
    <w:uiPriority w:val="39"/>
    <w:rsid w:val="002C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C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37745-E344-4BAC-A356-FF0F33ED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ehrpuserd191</dc:creator>
  <cp:keywords/>
  <dc:description/>
  <cp:lastModifiedBy>荒川美保</cp:lastModifiedBy>
  <cp:revision>5</cp:revision>
  <cp:lastPrinted>2024-04-22T06:22:00Z</cp:lastPrinted>
  <dcterms:created xsi:type="dcterms:W3CDTF">2023-11-25T02:41:00Z</dcterms:created>
  <dcterms:modified xsi:type="dcterms:W3CDTF">2024-07-02T03:39:00Z</dcterms:modified>
</cp:coreProperties>
</file>